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AE" w:rsidRPr="00A919AE" w:rsidRDefault="00A919AE" w:rsidP="00A919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19AE">
        <w:rPr>
          <w:rFonts w:ascii="Times New Roman" w:hAnsi="Times New Roman" w:cs="Times New Roman"/>
          <w:sz w:val="28"/>
          <w:szCs w:val="28"/>
        </w:rPr>
        <w:t>Утверждено:</w:t>
      </w:r>
    </w:p>
    <w:p w:rsidR="00A919AE" w:rsidRPr="00A919AE" w:rsidRDefault="00A919AE" w:rsidP="00A919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19AE">
        <w:rPr>
          <w:rFonts w:ascii="Times New Roman" w:hAnsi="Times New Roman" w:cs="Times New Roman"/>
          <w:sz w:val="28"/>
          <w:szCs w:val="28"/>
        </w:rPr>
        <w:t>Приказом №32 от 1.09.2020г</w:t>
      </w:r>
    </w:p>
    <w:p w:rsidR="00A919AE" w:rsidRPr="00A919AE" w:rsidRDefault="00A919AE" w:rsidP="00A919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19AE">
        <w:rPr>
          <w:rFonts w:ascii="Times New Roman" w:hAnsi="Times New Roman" w:cs="Times New Roman"/>
          <w:sz w:val="28"/>
          <w:szCs w:val="28"/>
        </w:rPr>
        <w:t>ДиректорМКОУ</w:t>
      </w:r>
      <w:proofErr w:type="spellEnd"/>
      <w:r w:rsidRPr="00A919AE">
        <w:rPr>
          <w:rFonts w:ascii="Times New Roman" w:hAnsi="Times New Roman" w:cs="Times New Roman"/>
          <w:sz w:val="28"/>
          <w:szCs w:val="28"/>
        </w:rPr>
        <w:t xml:space="preserve"> ООШ №14</w:t>
      </w:r>
    </w:p>
    <w:p w:rsidR="00A919AE" w:rsidRPr="00A919AE" w:rsidRDefault="00A919AE" w:rsidP="00A919A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919AE">
        <w:rPr>
          <w:rFonts w:ascii="Times New Roman" w:hAnsi="Times New Roman" w:cs="Times New Roman"/>
          <w:sz w:val="28"/>
          <w:szCs w:val="28"/>
        </w:rPr>
        <w:t>__________Гуляева</w:t>
      </w:r>
      <w:proofErr w:type="spellEnd"/>
      <w:r w:rsidRPr="00A919AE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A919AE" w:rsidRPr="00A919AE" w:rsidRDefault="00A919AE" w:rsidP="00A919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19AE" w:rsidRDefault="00A919AE" w:rsidP="00A31F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919AE" w:rsidRDefault="00A919AE" w:rsidP="00A31F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919AE" w:rsidRDefault="00A919AE" w:rsidP="00A31F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F82" w:rsidRDefault="00A31F82" w:rsidP="00A919AE">
      <w:pPr>
        <w:jc w:val="center"/>
        <w:rPr>
          <w:rFonts w:ascii="Times New Roman" w:hAnsi="Times New Roman" w:cs="Times New Roman"/>
          <w:sz w:val="32"/>
          <w:szCs w:val="32"/>
        </w:rPr>
      </w:pPr>
      <w:r w:rsidRPr="00A31F82">
        <w:rPr>
          <w:rFonts w:ascii="Times New Roman" w:hAnsi="Times New Roman" w:cs="Times New Roman"/>
          <w:sz w:val="32"/>
          <w:szCs w:val="32"/>
        </w:rPr>
        <w:t xml:space="preserve">Муниципальное </w:t>
      </w:r>
      <w:r>
        <w:rPr>
          <w:rFonts w:ascii="Times New Roman" w:hAnsi="Times New Roman" w:cs="Times New Roman"/>
          <w:sz w:val="32"/>
          <w:szCs w:val="32"/>
        </w:rPr>
        <w:t>казенное</w:t>
      </w:r>
      <w:r w:rsidRPr="00A31F82">
        <w:rPr>
          <w:rFonts w:ascii="Times New Roman" w:hAnsi="Times New Roman" w:cs="Times New Roman"/>
          <w:sz w:val="32"/>
          <w:szCs w:val="32"/>
        </w:rPr>
        <w:t xml:space="preserve"> общеобразовательное учреждение </w:t>
      </w:r>
      <w:r>
        <w:rPr>
          <w:rFonts w:ascii="Times New Roman" w:hAnsi="Times New Roman" w:cs="Times New Roman"/>
          <w:sz w:val="32"/>
          <w:szCs w:val="32"/>
        </w:rPr>
        <w:t>основная общеобразовательная школа №14 имени атамана Е</w:t>
      </w:r>
      <w:r w:rsidR="00DC42D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П. Зимы муниципального образования Абинский район</w:t>
      </w:r>
    </w:p>
    <w:p w:rsidR="00A31F82" w:rsidRDefault="00A31F82" w:rsidP="00A31F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F82" w:rsidRDefault="00A31F82" w:rsidP="00A31F8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F82" w:rsidRPr="00A31F82" w:rsidRDefault="00A31F82" w:rsidP="00A31F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31F82">
        <w:rPr>
          <w:rFonts w:ascii="Times New Roman" w:hAnsi="Times New Roman" w:cs="Times New Roman"/>
          <w:sz w:val="32"/>
          <w:szCs w:val="32"/>
        </w:rPr>
        <w:t xml:space="preserve"> </w:t>
      </w:r>
      <w:r w:rsidRPr="00A31F82">
        <w:rPr>
          <w:rFonts w:ascii="Times New Roman" w:hAnsi="Times New Roman" w:cs="Times New Roman"/>
          <w:b/>
          <w:sz w:val="44"/>
          <w:szCs w:val="44"/>
        </w:rPr>
        <w:t xml:space="preserve">Программа целевой модели наставничества </w:t>
      </w:r>
    </w:p>
    <w:p w:rsidR="003938EA" w:rsidRDefault="00A31F82" w:rsidP="00A31F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31F82">
        <w:rPr>
          <w:rFonts w:ascii="Times New Roman" w:hAnsi="Times New Roman" w:cs="Times New Roman"/>
          <w:b/>
          <w:sz w:val="44"/>
          <w:szCs w:val="44"/>
        </w:rPr>
        <w:t>в МКОУ ООШ №14</w:t>
      </w:r>
    </w:p>
    <w:p w:rsidR="00F55512" w:rsidRDefault="00F55512" w:rsidP="00A31F8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период 2020-2024 года</w:t>
      </w:r>
    </w:p>
    <w:p w:rsidR="00A31F82" w:rsidRDefault="00A31F82" w:rsidP="00A31F8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1F82" w:rsidRDefault="00A31F82" w:rsidP="00A31F8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1F82" w:rsidRDefault="00A31F82" w:rsidP="00A31F8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1F82" w:rsidRDefault="00A31F82" w:rsidP="00A31F8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31F82" w:rsidRDefault="00A31F82" w:rsidP="00A31F8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19AE" w:rsidRDefault="00A919AE" w:rsidP="00A919AE">
      <w:pPr>
        <w:rPr>
          <w:rFonts w:ascii="Times New Roman" w:hAnsi="Times New Roman" w:cs="Times New Roman"/>
          <w:b/>
          <w:sz w:val="44"/>
          <w:szCs w:val="44"/>
        </w:rPr>
      </w:pPr>
    </w:p>
    <w:p w:rsidR="00DC42D7" w:rsidRDefault="00DC42D7" w:rsidP="00A919AE">
      <w:pPr>
        <w:rPr>
          <w:rFonts w:ascii="Times New Roman" w:hAnsi="Times New Roman" w:cs="Times New Roman"/>
          <w:b/>
          <w:sz w:val="44"/>
          <w:szCs w:val="44"/>
        </w:rPr>
      </w:pPr>
    </w:p>
    <w:p w:rsidR="00DC42D7" w:rsidRDefault="00DC42D7" w:rsidP="00A919AE">
      <w:pPr>
        <w:rPr>
          <w:rFonts w:ascii="Times New Roman" w:hAnsi="Times New Roman" w:cs="Times New Roman"/>
          <w:b/>
          <w:sz w:val="44"/>
          <w:szCs w:val="44"/>
        </w:rPr>
      </w:pPr>
    </w:p>
    <w:p w:rsidR="00A31F82" w:rsidRPr="00E13B13" w:rsidRDefault="00A31F82" w:rsidP="00A31F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A31F82" w:rsidRPr="00E13B13" w:rsidRDefault="00A31F82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          Настоящая целевая модель наставничества ООШ №14,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"Образование". </w:t>
      </w:r>
    </w:p>
    <w:p w:rsidR="00E13B13" w:rsidRPr="00E13B13" w:rsidRDefault="00A31F82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E13B13">
        <w:rPr>
          <w:rFonts w:ascii="Times New Roman" w:hAnsi="Times New Roman" w:cs="Times New Roman"/>
          <w:b/>
          <w:sz w:val="24"/>
          <w:szCs w:val="24"/>
        </w:rPr>
        <w:t>Целью внедрения</w:t>
      </w:r>
      <w:r w:rsidRPr="00E13B13">
        <w:rPr>
          <w:rFonts w:ascii="Times New Roman" w:hAnsi="Times New Roman" w:cs="Times New Roman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</w:t>
      </w:r>
      <w:r w:rsidR="00E13B13" w:rsidRPr="00E13B13">
        <w:rPr>
          <w:rFonts w:ascii="Times New Roman" w:hAnsi="Times New Roman" w:cs="Times New Roman"/>
          <w:sz w:val="24"/>
          <w:szCs w:val="24"/>
        </w:rPr>
        <w:t>К</w:t>
      </w:r>
      <w:r w:rsidRPr="00E13B13">
        <w:rPr>
          <w:rFonts w:ascii="Times New Roman" w:hAnsi="Times New Roman" w:cs="Times New Roman"/>
          <w:sz w:val="24"/>
          <w:szCs w:val="24"/>
        </w:rPr>
        <w:t xml:space="preserve">ОУ </w:t>
      </w:r>
      <w:r w:rsidR="00E13B13" w:rsidRPr="00E13B13">
        <w:rPr>
          <w:rFonts w:ascii="Times New Roman" w:hAnsi="Times New Roman" w:cs="Times New Roman"/>
          <w:sz w:val="24"/>
          <w:szCs w:val="24"/>
        </w:rPr>
        <w:t>ООШ №14</w:t>
      </w:r>
      <w:r w:rsidRPr="00E13B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31F82" w:rsidRPr="00E13B13" w:rsidRDefault="00A31F82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>Создание целевой модели наставничества М</w:t>
      </w:r>
      <w:r w:rsidR="00E13B13" w:rsidRPr="00E13B13">
        <w:rPr>
          <w:rFonts w:ascii="Times New Roman" w:hAnsi="Times New Roman" w:cs="Times New Roman"/>
          <w:sz w:val="24"/>
          <w:szCs w:val="24"/>
        </w:rPr>
        <w:t>К</w:t>
      </w:r>
      <w:r w:rsidRPr="00E13B13">
        <w:rPr>
          <w:rFonts w:ascii="Times New Roman" w:hAnsi="Times New Roman" w:cs="Times New Roman"/>
          <w:sz w:val="24"/>
          <w:szCs w:val="24"/>
        </w:rPr>
        <w:t xml:space="preserve">ОУ </w:t>
      </w:r>
      <w:r w:rsidR="00E13B13" w:rsidRPr="00E13B13">
        <w:rPr>
          <w:rFonts w:ascii="Times New Roman" w:hAnsi="Times New Roman" w:cs="Times New Roman"/>
          <w:sz w:val="24"/>
          <w:szCs w:val="24"/>
        </w:rPr>
        <w:t>ООШ №14</w:t>
      </w:r>
      <w:r w:rsidRPr="00E13B13">
        <w:rPr>
          <w:rFonts w:ascii="Times New Roman" w:hAnsi="Times New Roman" w:cs="Times New Roman"/>
          <w:sz w:val="24"/>
          <w:szCs w:val="24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E13B13" w:rsidRDefault="00E13B13" w:rsidP="00A31F8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13B13" w:rsidRPr="00E13B13" w:rsidRDefault="00E13B13" w:rsidP="00A31F8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 xml:space="preserve">В программе используются следующие понятия и термины: </w:t>
      </w:r>
    </w:p>
    <w:p w:rsid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>Наставничество</w:t>
      </w:r>
      <w:r w:rsidRPr="00E13B13">
        <w:rPr>
          <w:rFonts w:ascii="Times New Roman" w:hAnsi="Times New Roman" w:cs="Times New Roman"/>
          <w:sz w:val="24"/>
          <w:szCs w:val="24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E13B13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E13B13">
        <w:rPr>
          <w:rFonts w:ascii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E13B13">
        <w:rPr>
          <w:rFonts w:ascii="Times New Roman" w:hAnsi="Times New Roman" w:cs="Times New Roman"/>
          <w:sz w:val="24"/>
          <w:szCs w:val="24"/>
        </w:rPr>
        <w:t>взаимообогащающее</w:t>
      </w:r>
      <w:proofErr w:type="spellEnd"/>
      <w:r w:rsidRPr="00E13B13">
        <w:rPr>
          <w:rFonts w:ascii="Times New Roman" w:hAnsi="Times New Roman" w:cs="Times New Roman"/>
          <w:sz w:val="24"/>
          <w:szCs w:val="24"/>
        </w:rPr>
        <w:t xml:space="preserve"> общение, основанное на доверии и партнерстве. 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E13B13" w:rsidRP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>Программа наставничества</w:t>
      </w:r>
      <w:r w:rsidRPr="00E13B13">
        <w:rPr>
          <w:rFonts w:ascii="Times New Roman" w:hAnsi="Times New Roman" w:cs="Times New Roman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E13B13" w:rsidRP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 xml:space="preserve">Наставляемый </w:t>
      </w:r>
      <w:r w:rsidRPr="00E13B13">
        <w:rPr>
          <w:rFonts w:ascii="Times New Roman" w:hAnsi="Times New Roman" w:cs="Times New Roman"/>
          <w:sz w:val="24"/>
          <w:szCs w:val="24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E13B13">
        <w:rPr>
          <w:rFonts w:ascii="Times New Roman" w:hAnsi="Times New Roman" w:cs="Times New Roman"/>
          <w:sz w:val="24"/>
          <w:szCs w:val="24"/>
        </w:rPr>
        <w:t>наставляемый</w:t>
      </w:r>
      <w:proofErr w:type="gramEnd"/>
      <w:r w:rsidRPr="00E13B13">
        <w:rPr>
          <w:rFonts w:ascii="Times New Roman" w:hAnsi="Times New Roman" w:cs="Times New Roman"/>
          <w:sz w:val="24"/>
          <w:szCs w:val="24"/>
        </w:rPr>
        <w:t xml:space="preserve"> может быть определен термином "обучающийся". </w:t>
      </w:r>
    </w:p>
    <w:p w:rsidR="00E13B13" w:rsidRP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lastRenderedPageBreak/>
        <w:t>Наставник</w:t>
      </w:r>
      <w:r w:rsidRPr="00E13B13">
        <w:rPr>
          <w:rFonts w:ascii="Times New Roman" w:hAnsi="Times New Roman" w:cs="Times New Roman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  <w:r w:rsidRPr="00E13B13">
        <w:rPr>
          <w:rFonts w:ascii="Times New Roman" w:hAnsi="Times New Roman" w:cs="Times New Roman"/>
          <w:b/>
          <w:sz w:val="24"/>
          <w:szCs w:val="24"/>
        </w:rPr>
        <w:t>Куратор</w:t>
      </w:r>
      <w:r w:rsidRPr="00E13B13">
        <w:rPr>
          <w:rFonts w:ascii="Times New Roman" w:hAnsi="Times New Roman" w:cs="Times New Roman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E13B13" w:rsidRP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>Целевая модель наставничества</w:t>
      </w:r>
      <w:r w:rsidRPr="00E13B13">
        <w:rPr>
          <w:rFonts w:ascii="Times New Roman" w:hAnsi="Times New Roman" w:cs="Times New Roman"/>
          <w:sz w:val="24"/>
          <w:szCs w:val="24"/>
        </w:rPr>
        <w:t xml:space="preserve"> - система условий, ресурсов и процессов, необходимых для реализации программ наставничества в образовательных организациях. </w:t>
      </w:r>
    </w:p>
    <w:p w:rsidR="00E13B13" w:rsidRP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>Методология наставничества</w:t>
      </w:r>
      <w:r w:rsidRPr="00E13B13">
        <w:rPr>
          <w:rFonts w:ascii="Times New Roman" w:hAnsi="Times New Roman" w:cs="Times New Roman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 </w:t>
      </w:r>
    </w:p>
    <w:p w:rsidR="00E13B13" w:rsidRP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>Активное слушание</w:t>
      </w:r>
      <w:r w:rsidRPr="00E13B13">
        <w:rPr>
          <w:rFonts w:ascii="Times New Roman" w:hAnsi="Times New Roman" w:cs="Times New Roman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E13B13" w:rsidRP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13B13">
        <w:rPr>
          <w:rFonts w:ascii="Times New Roman" w:hAnsi="Times New Roman" w:cs="Times New Roman"/>
          <w:b/>
          <w:sz w:val="24"/>
          <w:szCs w:val="24"/>
        </w:rPr>
        <w:t>Буллинг</w:t>
      </w:r>
      <w:proofErr w:type="spellEnd"/>
      <w:r w:rsidRPr="00E13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B13">
        <w:rPr>
          <w:rFonts w:ascii="Times New Roman" w:hAnsi="Times New Roman" w:cs="Times New Roman"/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E13B13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E13B1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13B13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E13B13">
        <w:rPr>
          <w:rFonts w:ascii="Times New Roman" w:hAnsi="Times New Roman" w:cs="Times New Roman"/>
          <w:sz w:val="24"/>
          <w:szCs w:val="24"/>
        </w:rPr>
        <w:t xml:space="preserve">, травля в социальных сетях. </w:t>
      </w:r>
    </w:p>
    <w:p w:rsidR="00E13B13" w:rsidRP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13B13">
        <w:rPr>
          <w:rFonts w:ascii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E13B13">
        <w:rPr>
          <w:rFonts w:ascii="Times New Roman" w:hAnsi="Times New Roman" w:cs="Times New Roman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13B13">
        <w:rPr>
          <w:rFonts w:ascii="Times New Roman" w:hAnsi="Times New Roman" w:cs="Times New Roman"/>
          <w:b/>
          <w:sz w:val="24"/>
          <w:szCs w:val="24"/>
        </w:rPr>
        <w:t>Тьютор</w:t>
      </w:r>
      <w:proofErr w:type="spellEnd"/>
      <w:r w:rsidRPr="00E13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3B13">
        <w:rPr>
          <w:rFonts w:ascii="Times New Roman" w:hAnsi="Times New Roman" w:cs="Times New Roman"/>
          <w:sz w:val="24"/>
          <w:szCs w:val="24"/>
        </w:rPr>
        <w:t xml:space="preserve">- специалист в области педагогики, который помогает </w:t>
      </w:r>
      <w:proofErr w:type="gramStart"/>
      <w:r w:rsidRPr="00E13B1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13B13">
        <w:rPr>
          <w:rFonts w:ascii="Times New Roman" w:hAnsi="Times New Roman" w:cs="Times New Roman"/>
          <w:sz w:val="24"/>
          <w:szCs w:val="24"/>
        </w:rPr>
        <w:t xml:space="preserve"> определиться с индивидуальным образовательным маршрутом. </w:t>
      </w:r>
    </w:p>
    <w:p w:rsid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>Благодарный выпускник</w:t>
      </w:r>
      <w:r w:rsidRPr="00E13B13">
        <w:rPr>
          <w:rFonts w:ascii="Times New Roman" w:hAnsi="Times New Roman" w:cs="Times New Roman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E13B13">
        <w:rPr>
          <w:rFonts w:ascii="Times New Roman" w:hAnsi="Times New Roman" w:cs="Times New Roman"/>
          <w:sz w:val="24"/>
          <w:szCs w:val="24"/>
        </w:rPr>
        <w:t>эндаумент</w:t>
      </w:r>
      <w:proofErr w:type="spellEnd"/>
      <w:r w:rsidRPr="00E13B13">
        <w:rPr>
          <w:rFonts w:ascii="Times New Roman" w:hAnsi="Times New Roman" w:cs="Times New Roman"/>
          <w:sz w:val="24"/>
          <w:szCs w:val="24"/>
        </w:rPr>
        <w:t>, организует стажировки и т.д.). 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13B13" w:rsidRDefault="00E13B13" w:rsidP="00A31F8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13B13" w:rsidRPr="00E13B13" w:rsidRDefault="00E13B13" w:rsidP="00E13B1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>Нормативные основы целевой модели наставничества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Нормативные правовые акты международного уровня 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• Конвенция о правах ребенка, одобренная Генеральной Ассамблеей ООН 20 ноября 1989 г., ратифицированной Постановлением </w:t>
      </w:r>
      <w:proofErr w:type="gramStart"/>
      <w:r w:rsidRPr="00E13B1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E13B13">
        <w:rPr>
          <w:rFonts w:ascii="Times New Roman" w:hAnsi="Times New Roman" w:cs="Times New Roman"/>
          <w:sz w:val="24"/>
          <w:szCs w:val="24"/>
        </w:rPr>
        <w:t xml:space="preserve"> СССР от 13 июня 1990 г. N 1559- 1. 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>• 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 • Резолюция Европейского парламента 2011/2088(INI) от 1 декабря 2011 г. "О предотвращении преждевременного оставления школы". Нормативные правовые акты Российской Федерации • Конституция Российской Федерации. 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• Федеральный закон от 29 декабря 2012 г. N 273-ФЗ "Об образовании в Российской Федерации". 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•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 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>•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 • Стратегия развития воспитания в Российской Федерации до 2025 года (утвержденная распоряжением Правительства Российской Федерации от 29 мая 2015 г. N 996-р). • Гражданский кодекс Российской Федерации. 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• Трудовой кодекс Российской Федерации. 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>• Федеральный закон от 11 августа 1995 г. N 135-ФЗ "О благотворительной деятельности и благотворительных организациях"</w:t>
      </w:r>
      <w:proofErr w:type="gramStart"/>
      <w:r w:rsidRPr="00E13B1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 • Федеральный закон от 19 мая 1995 г. N 82-ФЗ "Об общественных объединениях".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 • Федеральный закон от 12 января 1996 г. N 7 -ФЗ "О некоммерческих организациях".</w:t>
      </w:r>
    </w:p>
    <w:p w:rsid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 • 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E13B13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E13B13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13B13">
        <w:rPr>
          <w:rFonts w:ascii="Times New Roman" w:hAnsi="Times New Roman" w:cs="Times New Roman"/>
          <w:b/>
          <w:sz w:val="24"/>
          <w:szCs w:val="24"/>
        </w:rPr>
        <w:t>Нормативные правовые акты МКОУ  ООШ №14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>• Устав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13B13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ООШ №14</w:t>
      </w:r>
      <w:r w:rsidRPr="00E13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• Программа развития </w:t>
      </w:r>
      <w:r>
        <w:rPr>
          <w:rFonts w:ascii="Times New Roman" w:hAnsi="Times New Roman" w:cs="Times New Roman"/>
          <w:sz w:val="24"/>
          <w:szCs w:val="24"/>
        </w:rPr>
        <w:t>МКОУ ООШ №!4</w:t>
      </w:r>
      <w:r w:rsidRPr="00E13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• Отчет о результатах самообследования деятельности </w:t>
      </w:r>
      <w:r>
        <w:rPr>
          <w:rFonts w:ascii="Times New Roman" w:hAnsi="Times New Roman" w:cs="Times New Roman"/>
          <w:sz w:val="24"/>
          <w:szCs w:val="24"/>
        </w:rPr>
        <w:t>МКОУ ООШ №14</w:t>
      </w:r>
    </w:p>
    <w:p w:rsidR="00E13B13" w:rsidRP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lastRenderedPageBreak/>
        <w:t>• Положение о педагогическом совете</w:t>
      </w:r>
    </w:p>
    <w:p w:rsidR="00E13B13" w:rsidRDefault="00E13B13" w:rsidP="00BC2B2B">
      <w:pPr>
        <w:ind w:left="360"/>
        <w:rPr>
          <w:rFonts w:ascii="Times New Roman" w:hAnsi="Times New Roman" w:cs="Times New Roman"/>
          <w:sz w:val="24"/>
          <w:szCs w:val="24"/>
        </w:rPr>
      </w:pPr>
      <w:r w:rsidRPr="00E13B13">
        <w:rPr>
          <w:rFonts w:ascii="Times New Roman" w:hAnsi="Times New Roman" w:cs="Times New Roman"/>
          <w:sz w:val="24"/>
          <w:szCs w:val="24"/>
        </w:rPr>
        <w:t xml:space="preserve"> • Положение о методическом совете</w:t>
      </w:r>
    </w:p>
    <w:p w:rsidR="00BC2B2B" w:rsidRDefault="00BC2B2B" w:rsidP="00BC2B2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13B13" w:rsidRPr="00BC2B2B" w:rsidRDefault="00E13B13" w:rsidP="00E13B1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C2B2B">
        <w:rPr>
          <w:rFonts w:ascii="Times New Roman" w:hAnsi="Times New Roman" w:cs="Times New Roman"/>
          <w:b/>
          <w:sz w:val="24"/>
          <w:szCs w:val="24"/>
        </w:rPr>
        <w:t xml:space="preserve">3. Задачи целевой модели наставничества МКОУ ООШ № 14 </w:t>
      </w:r>
    </w:p>
    <w:p w:rsidR="00E13B13" w:rsidRPr="00B806BB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>1. Разработка и реализация мероприятий «дорожной карты» внедрения целевой модели.</w:t>
      </w:r>
    </w:p>
    <w:p w:rsidR="00E13B13" w:rsidRPr="00B806BB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 2. Разработка и реализация программ наставничества. </w:t>
      </w:r>
    </w:p>
    <w:p w:rsidR="00E13B13" w:rsidRPr="00B806BB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3. Реализация кадровой политики, в том числе: привлечение, обучение и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 xml:space="preserve"> деятельностью наставников, принимающих участие в программе наставничества.</w:t>
      </w:r>
    </w:p>
    <w:p w:rsidR="00E13B13" w:rsidRPr="00B806BB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 4. Инфраструктурное и материально-техническое обеспечение реализации программ наставничества.</w:t>
      </w:r>
    </w:p>
    <w:p w:rsidR="00E13B13" w:rsidRPr="00B806BB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 5. Осуществление персонифицированного учета обучающихся, молодых специалистов и педагогов, участвующих в программах наставничества. </w:t>
      </w:r>
    </w:p>
    <w:p w:rsidR="00B806BB" w:rsidRPr="00B806BB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6. Проведение внутреннего мониторинга реализации и эффективности программ наставничества в школе. </w:t>
      </w:r>
    </w:p>
    <w:p w:rsidR="00B806BB" w:rsidRPr="00B806BB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7. Формирования баз данных Программы наставничества и лучших практик. </w:t>
      </w:r>
    </w:p>
    <w:p w:rsidR="00E13B13" w:rsidRDefault="00E13B13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>8.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b/>
          <w:sz w:val="24"/>
          <w:szCs w:val="24"/>
        </w:rPr>
        <w:t>4. Ожидаемые результаты внедрения целевой модели наставничества</w:t>
      </w:r>
      <w:r w:rsidRPr="00B80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1. Измеримое улучшение показателей, обучающихся в образовательной, культурной, спортивной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>сферах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 xml:space="preserve"> и сфере дополнительного образования.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 xml:space="preserve"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  <w:proofErr w:type="gramEnd"/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3. 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B806BB">
        <w:rPr>
          <w:rFonts w:ascii="Times New Roman" w:hAnsi="Times New Roman" w:cs="Times New Roman"/>
          <w:sz w:val="24"/>
          <w:szCs w:val="24"/>
        </w:rPr>
        <w:t>взаимообогащающих</w:t>
      </w:r>
      <w:proofErr w:type="spellEnd"/>
      <w:r w:rsidRPr="00B806BB">
        <w:rPr>
          <w:rFonts w:ascii="Times New Roman" w:hAnsi="Times New Roman" w:cs="Times New Roman"/>
          <w:sz w:val="24"/>
          <w:szCs w:val="24"/>
        </w:rPr>
        <w:t xml:space="preserve"> отношений начинающих и опытных специалистов.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4. Адаптация учителя в новом педагогическом коллективе.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5. 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B806BB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B806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6. Рост мотивации к учебе и саморазвитию учащихся.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lastRenderedPageBreak/>
        <w:t xml:space="preserve">7. Снижение показателей неуспеваемости учащихся.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8. Практическая реализация концепции построения индивидуальных образовательных траекторий. 9.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Рост числа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 xml:space="preserve">, прошедших </w:t>
      </w:r>
      <w:proofErr w:type="spellStart"/>
      <w:r w:rsidRPr="00B806B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806BB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10. Формирование осознанной позиции, необходимой для выбора образовательной траектории и будущей профессиональной реализации.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11. Формирования активной гражданской позиции школьного сообщества.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>12. 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13. Повышение уровня </w:t>
      </w:r>
      <w:proofErr w:type="spellStart"/>
      <w:r w:rsidRPr="00B806B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806BB">
        <w:rPr>
          <w:rFonts w:ascii="Times New Roman" w:hAnsi="Times New Roman" w:cs="Times New Roman"/>
          <w:sz w:val="24"/>
          <w:szCs w:val="24"/>
        </w:rPr>
        <w:t xml:space="preserve"> ценностных и жизненных позиций и ориентиров.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 15. Увеличение доли учащихся, участвующих в программах развития талантливых обучающихся.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16. Снижение проблем адаптации в (новом) учебном коллективе: психологические, организационные и социальные.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>17. Включение в систему наставнических отношений детей с ограниченными возможностями здоровья.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806BB" w:rsidRPr="00BC2B2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C2B2B">
        <w:rPr>
          <w:rFonts w:ascii="Times New Roman" w:hAnsi="Times New Roman" w:cs="Times New Roman"/>
          <w:b/>
          <w:sz w:val="24"/>
          <w:szCs w:val="24"/>
        </w:rPr>
        <w:t>Кадровая система реализации целевой модели наставничества МКОУ ООШ №14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 В Целевой модели наставничества выделяется три главные роли: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 1. 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2. 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>3. Куратор - сотрудник образовательной организации, который отвечает за организацию всего цикла программы наставничества. Реализация наставнической программы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lastRenderedPageBreak/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• </w:t>
      </w:r>
      <w:r w:rsidRPr="00B806BB">
        <w:rPr>
          <w:rFonts w:ascii="Times New Roman" w:hAnsi="Times New Roman" w:cs="Times New Roman"/>
          <w:b/>
          <w:sz w:val="24"/>
          <w:szCs w:val="24"/>
        </w:rPr>
        <w:t xml:space="preserve">Формирование базы </w:t>
      </w:r>
      <w:proofErr w:type="gramStart"/>
      <w:r w:rsidRPr="00B806BB">
        <w:rPr>
          <w:rFonts w:ascii="Times New Roman" w:hAnsi="Times New Roman" w:cs="Times New Roman"/>
          <w:b/>
          <w:sz w:val="24"/>
          <w:szCs w:val="24"/>
        </w:rPr>
        <w:t>наставляемых</w:t>
      </w:r>
      <w:proofErr w:type="gramEnd"/>
      <w:r w:rsidRPr="00B806BB">
        <w:rPr>
          <w:rFonts w:ascii="Times New Roman" w:hAnsi="Times New Roman" w:cs="Times New Roman"/>
          <w:b/>
          <w:sz w:val="24"/>
          <w:szCs w:val="24"/>
        </w:rPr>
        <w:t>: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•У из числа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>: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>проявивших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 xml:space="preserve"> выдающиеся способности; 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 xml:space="preserve"> неудовлетворительные образовательные результаты; 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о с ограниченными возможностями здоровья; о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>попавших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 xml:space="preserve"> в трудную жизненную ситуацию; 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806B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 xml:space="preserve"> имеющих проблемы с поведением; о не принимающих участие в жизни школы, отстраненных от коллектива </w:t>
      </w:r>
    </w:p>
    <w:p w:rsidR="00B806BB" w:rsidRP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806BB">
        <w:rPr>
          <w:rFonts w:ascii="Times New Roman" w:hAnsi="Times New Roman" w:cs="Times New Roman"/>
          <w:sz w:val="24"/>
          <w:szCs w:val="24"/>
        </w:rPr>
        <w:t>У из числа педагогов: о молодых специалистов; о находящихся в состоянии эмоционального выгорания, хронической усталости; о находящихся в процессе адаптации на новом месте работы;</w:t>
      </w:r>
      <w:proofErr w:type="gramEnd"/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>желающими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 xml:space="preserve"> овладеть современными программами, цифровыми навыками, ИКТ компетенциями и т.д.</w:t>
      </w:r>
    </w:p>
    <w:p w:rsidR="00B806BB" w:rsidRDefault="00B806BB" w:rsidP="00E13B1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806BB">
        <w:rPr>
          <w:rFonts w:ascii="Times New Roman" w:hAnsi="Times New Roman" w:cs="Times New Roman"/>
          <w:b/>
          <w:sz w:val="24"/>
          <w:szCs w:val="24"/>
        </w:rPr>
        <w:t>Формирование базы наставников из числа: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B806B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 xml:space="preserve"> обучающихся, мотивированных помочь сверстникам в образовательных, спортивных, творческих и адаптационных вопросах;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о педагогов и специалистов, заинтересованных в тиражировании личного педагогического опыта и создании продуктивной педагогической атмосферы;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о родителей обучающихся - активных участников родительских или управляющих советов; о выпускников, заинтересованных в поддержке своей школы;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 xml:space="preserve">о сотрудников предприятий, заинтересованных в подготовке будущих кадров; </w:t>
      </w:r>
      <w:proofErr w:type="gramStart"/>
      <w:r w:rsidRPr="00B806B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806BB">
        <w:rPr>
          <w:rFonts w:ascii="Times New Roman" w:hAnsi="Times New Roman" w:cs="Times New Roman"/>
          <w:sz w:val="24"/>
          <w:szCs w:val="24"/>
        </w:rPr>
        <w:t xml:space="preserve"> успешных предпринимателей или общественных деятелей, которые чувствуют потребность передать свой опыт; </w:t>
      </w:r>
    </w:p>
    <w:p w:rsidR="00B806BB" w:rsidRDefault="00B806BB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B806BB">
        <w:rPr>
          <w:rFonts w:ascii="Times New Roman" w:hAnsi="Times New Roman" w:cs="Times New Roman"/>
          <w:sz w:val="24"/>
          <w:szCs w:val="24"/>
        </w:rPr>
        <w:t>о ветеранов педагогического труда.</w:t>
      </w:r>
    </w:p>
    <w:tbl>
      <w:tblPr>
        <w:tblStyle w:val="a4"/>
        <w:tblW w:w="0" w:type="auto"/>
        <w:tblInd w:w="-601" w:type="dxa"/>
        <w:tblLook w:val="04A0"/>
      </w:tblPr>
      <w:tblGrid>
        <w:gridCol w:w="2694"/>
        <w:gridCol w:w="3969"/>
        <w:gridCol w:w="3402"/>
      </w:tblGrid>
      <w:tr w:rsidR="00B806BB" w:rsidTr="00B806BB">
        <w:tc>
          <w:tcPr>
            <w:tcW w:w="2694" w:type="dxa"/>
          </w:tcPr>
          <w:p w:rsidR="00B806BB" w:rsidRPr="00F10E67" w:rsidRDefault="00B806BB" w:rsidP="00E13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969" w:type="dxa"/>
          </w:tcPr>
          <w:p w:rsidR="00B806BB" w:rsidRPr="00F10E67" w:rsidRDefault="00B806BB" w:rsidP="00E13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B806BB" w:rsidRPr="00F10E67" w:rsidRDefault="00B806BB" w:rsidP="00E13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B806BB" w:rsidTr="00B806BB">
        <w:tc>
          <w:tcPr>
            <w:tcW w:w="2694" w:type="dxa"/>
          </w:tcPr>
          <w:p w:rsidR="00B806BB" w:rsidRPr="00F10E67" w:rsidRDefault="00B806BB" w:rsidP="00E13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3969" w:type="dxa"/>
          </w:tcPr>
          <w:p w:rsidR="00B806BB" w:rsidRPr="00F10E67" w:rsidRDefault="00B806BB" w:rsidP="00B806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запуска программы. Сбор предварительных запросов </w:t>
            </w:r>
            <w:proofErr w:type="gramStart"/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10E67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потенциальных наставляемых. Выбор аудитории для поиска наставников. Информирование и в выбор форм наставничества. </w:t>
            </w:r>
          </w:p>
        </w:tc>
        <w:tc>
          <w:tcPr>
            <w:tcW w:w="3402" w:type="dxa"/>
          </w:tcPr>
          <w:p w:rsidR="00B806BB" w:rsidRPr="00F10E67" w:rsidRDefault="00B806BB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наставничества. Пакет документов</w:t>
            </w:r>
          </w:p>
        </w:tc>
      </w:tr>
      <w:tr w:rsidR="00B806BB" w:rsidTr="00B806BB">
        <w:tc>
          <w:tcPr>
            <w:tcW w:w="2694" w:type="dxa"/>
          </w:tcPr>
          <w:p w:rsidR="00B806BB" w:rsidRPr="00F10E67" w:rsidRDefault="00B806BB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3969" w:type="dxa"/>
          </w:tcPr>
          <w:p w:rsidR="00B806BB" w:rsidRPr="00F10E67" w:rsidRDefault="00B806BB" w:rsidP="00B8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конкретных проблем обучающихся школы, которые </w:t>
            </w:r>
            <w:r w:rsidRPr="00F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можно решить с помощью наставничества.  Сбор и систематизация запросов </w:t>
            </w:r>
            <w:proofErr w:type="gramStart"/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10E67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потенциальных наставляемых</w:t>
            </w:r>
          </w:p>
        </w:tc>
        <w:tc>
          <w:tcPr>
            <w:tcW w:w="3402" w:type="dxa"/>
          </w:tcPr>
          <w:p w:rsidR="00B806BB" w:rsidRPr="00F10E67" w:rsidRDefault="00B806BB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Формированная база наставляемых с картой </w:t>
            </w:r>
            <w:r w:rsidRPr="00F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запросов</w:t>
            </w:r>
          </w:p>
        </w:tc>
      </w:tr>
      <w:tr w:rsidR="00B806BB" w:rsidTr="00B806BB">
        <w:tc>
          <w:tcPr>
            <w:tcW w:w="2694" w:type="dxa"/>
          </w:tcPr>
          <w:p w:rsidR="00B806BB" w:rsidRPr="00F10E67" w:rsidRDefault="00B806BB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базы наставников</w:t>
            </w:r>
          </w:p>
        </w:tc>
        <w:tc>
          <w:tcPr>
            <w:tcW w:w="3969" w:type="dxa"/>
          </w:tcPr>
          <w:p w:rsidR="00B806BB" w:rsidRPr="00F10E67" w:rsidRDefault="00B806BB" w:rsidP="00B8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внутренним контуром включает действия по формированию базы из числа: • 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или музыкальных групп, проектных классов, спортивных секций); • педагогов, заинтересованных в тиражировании личного педагогического опыта и создании продуктивной педагогической атмосферы; • родителей обучающихся - активных участников родительских или управляющих советов, организаторов </w:t>
            </w:r>
            <w:proofErr w:type="spellStart"/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F10E6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образовательной организации и других представителей родительского сообщества с выраженной гражданской позицией. 2. Работа с внешним контуром на данном этапе включает действия по формированию базы наставников из числа: • выпускников, заинтересованных в поддержке своей школы; • сотрудников региональных предприятий, заинтересованных в подготовке будущих кадров (возможно пересечение с выпускниками).</w:t>
            </w:r>
          </w:p>
        </w:tc>
        <w:tc>
          <w:tcPr>
            <w:tcW w:w="3402" w:type="dxa"/>
          </w:tcPr>
          <w:p w:rsidR="00B806BB" w:rsidRPr="00F10E67" w:rsidRDefault="00B806BB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B806BB" w:rsidTr="00B806BB">
        <w:tc>
          <w:tcPr>
            <w:tcW w:w="2694" w:type="dxa"/>
          </w:tcPr>
          <w:p w:rsidR="00B806BB" w:rsidRPr="00F10E67" w:rsidRDefault="00B806BB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3969" w:type="dxa"/>
          </w:tcPr>
          <w:p w:rsidR="00B806BB" w:rsidRPr="00F10E67" w:rsidRDefault="00F10E67" w:rsidP="00B8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наставников, входящих в базу потенциальных наставников, подходящих для конкретной программы. Обучение наставников для работы с </w:t>
            </w:r>
            <w:proofErr w:type="gramStart"/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806BB" w:rsidRPr="00F10E67" w:rsidRDefault="00B806BB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Заполненные анкеты в письменной свободной форме всеми потенциальными наставниками.</w:t>
            </w:r>
            <w:r w:rsidR="00F10E67" w:rsidRPr="00F10E6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обучения.</w:t>
            </w:r>
          </w:p>
        </w:tc>
      </w:tr>
      <w:tr w:rsidR="00F10E67" w:rsidTr="00B806BB">
        <w:tc>
          <w:tcPr>
            <w:tcW w:w="2694" w:type="dxa"/>
          </w:tcPr>
          <w:p w:rsidR="00F10E67" w:rsidRPr="00F10E67" w:rsidRDefault="00F10E67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3969" w:type="dxa"/>
          </w:tcPr>
          <w:p w:rsidR="00F10E67" w:rsidRPr="00F10E67" w:rsidRDefault="00F10E67" w:rsidP="00B8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Провести общую встречу с участием всех отобранных наставников и всех наставляемых в любом формате. Зафиксировать сложившиеся пары в специальной базе куратора.</w:t>
            </w:r>
          </w:p>
        </w:tc>
        <w:tc>
          <w:tcPr>
            <w:tcW w:w="3402" w:type="dxa"/>
          </w:tcPr>
          <w:p w:rsidR="00F10E67" w:rsidRPr="00F10E67" w:rsidRDefault="00F10E67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F10E67" w:rsidTr="00B806BB">
        <w:tc>
          <w:tcPr>
            <w:tcW w:w="2694" w:type="dxa"/>
          </w:tcPr>
          <w:p w:rsidR="00F10E67" w:rsidRPr="00F10E67" w:rsidRDefault="00F10E67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хода наставнической </w:t>
            </w:r>
            <w:r w:rsidRPr="00F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969" w:type="dxa"/>
          </w:tcPr>
          <w:p w:rsidR="00F10E67" w:rsidRPr="00F10E67" w:rsidRDefault="00F10E67" w:rsidP="00B8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гармоничных и продуктивных отношений в </w:t>
            </w:r>
            <w:r w:rsidRPr="00F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 • встречу-знакомство, • пробную рабочую встречу, • встречу-планирование, • комплекс последовательных встреч, • итоговую встречу.</w:t>
            </w:r>
          </w:p>
        </w:tc>
        <w:tc>
          <w:tcPr>
            <w:tcW w:w="3402" w:type="dxa"/>
          </w:tcPr>
          <w:p w:rsidR="00F10E67" w:rsidRPr="00F10E67" w:rsidRDefault="00F10E67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Мониторинг: • сбор обратной связи от наставляемых - для </w:t>
            </w:r>
            <w:r w:rsidRPr="00F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динамики влияния программы на наставляемых; • сбор обратной связи от наставников, наставляемых и кураторов - для мониторинга эффективности реализации</w:t>
            </w:r>
            <w:proofErr w:type="gramEnd"/>
          </w:p>
        </w:tc>
      </w:tr>
      <w:tr w:rsidR="00F10E67" w:rsidTr="00B806BB">
        <w:tc>
          <w:tcPr>
            <w:tcW w:w="2694" w:type="dxa"/>
          </w:tcPr>
          <w:p w:rsidR="00F10E67" w:rsidRPr="00F10E67" w:rsidRDefault="00F10E67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3969" w:type="dxa"/>
          </w:tcPr>
          <w:p w:rsidR="00F10E67" w:rsidRPr="00F10E67" w:rsidRDefault="00F10E67" w:rsidP="00B8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1. Подведение итогов работы каждой пары/группы. 2. Подведение итогов программы школы. 3. Публичное подведение итогов и популяризация практик.</w:t>
            </w:r>
          </w:p>
        </w:tc>
        <w:tc>
          <w:tcPr>
            <w:tcW w:w="3402" w:type="dxa"/>
          </w:tcPr>
          <w:p w:rsidR="00F10E67" w:rsidRPr="00F10E67" w:rsidRDefault="00F10E67" w:rsidP="00E13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Собраны лучшие наставнические практики. Поощрение наставников.</w:t>
            </w:r>
          </w:p>
        </w:tc>
      </w:tr>
    </w:tbl>
    <w:p w:rsidR="00B806BB" w:rsidRPr="00F10E67" w:rsidRDefault="00B806BB" w:rsidP="00E13B1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10E67" w:rsidRDefault="00F10E67" w:rsidP="00E13B1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10E67">
        <w:rPr>
          <w:rFonts w:ascii="Times New Roman" w:hAnsi="Times New Roman" w:cs="Times New Roman"/>
          <w:b/>
          <w:sz w:val="24"/>
          <w:szCs w:val="24"/>
        </w:rPr>
        <w:t xml:space="preserve">5. Формы наставничества </w:t>
      </w:r>
      <w:r>
        <w:rPr>
          <w:rFonts w:ascii="Times New Roman" w:hAnsi="Times New Roman" w:cs="Times New Roman"/>
          <w:b/>
          <w:sz w:val="24"/>
          <w:szCs w:val="24"/>
        </w:rPr>
        <w:t>МКОУ ООШ №14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F10E67">
        <w:rPr>
          <w:rFonts w:ascii="Times New Roman" w:hAnsi="Times New Roman" w:cs="Times New Roman"/>
          <w:sz w:val="24"/>
          <w:szCs w:val="24"/>
        </w:rPr>
        <w:t>Для успешной реализации целевой модели наставничества предусматривается выделение 3 форм наставничества: «Ученик - ученик», «Учитель - учитель», «Учитель - ученик».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10E67">
        <w:rPr>
          <w:rFonts w:ascii="Times New Roman" w:hAnsi="Times New Roman" w:cs="Times New Roman"/>
          <w:b/>
          <w:sz w:val="24"/>
          <w:szCs w:val="24"/>
        </w:rPr>
        <w:t>5.1. Форма наставничества «Ученик - ученик»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F10E67">
        <w:rPr>
          <w:rFonts w:ascii="Times New Roman" w:hAnsi="Times New Roman" w:cs="Times New Roman"/>
          <w:b/>
          <w:sz w:val="24"/>
          <w:szCs w:val="24"/>
        </w:rPr>
        <w:t>Цель:</w:t>
      </w:r>
      <w:r w:rsidRPr="00F10E67">
        <w:rPr>
          <w:rFonts w:ascii="Times New Roman" w:hAnsi="Times New Roman" w:cs="Times New Roman"/>
          <w:sz w:val="24"/>
          <w:szCs w:val="24"/>
        </w:rPr>
        <w:t xml:space="preserve"> разносторонняя поддержка </w:t>
      </w:r>
      <w:proofErr w:type="gramStart"/>
      <w:r w:rsidRPr="00F10E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0E67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10E6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F10E67">
        <w:rPr>
          <w:rFonts w:ascii="Times New Roman" w:hAnsi="Times New Roman" w:cs="Times New Roman"/>
          <w:sz w:val="24"/>
          <w:szCs w:val="24"/>
        </w:rPr>
        <w:t xml:space="preserve">1. Помощь в реализации лидерского потенциала. 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F10E67">
        <w:rPr>
          <w:rFonts w:ascii="Times New Roman" w:hAnsi="Times New Roman" w:cs="Times New Roman"/>
          <w:sz w:val="24"/>
          <w:szCs w:val="24"/>
        </w:rPr>
        <w:t xml:space="preserve">2. Улучшение образовательных, творческих или спортивных результатов. 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F10E67">
        <w:rPr>
          <w:rFonts w:ascii="Times New Roman" w:hAnsi="Times New Roman" w:cs="Times New Roman"/>
          <w:sz w:val="24"/>
          <w:szCs w:val="24"/>
        </w:rPr>
        <w:t xml:space="preserve">3. Развитие гибких навыков и </w:t>
      </w:r>
      <w:proofErr w:type="spellStart"/>
      <w:r w:rsidRPr="00F10E67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F10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F10E67">
        <w:rPr>
          <w:rFonts w:ascii="Times New Roman" w:hAnsi="Times New Roman" w:cs="Times New Roman"/>
          <w:sz w:val="24"/>
          <w:szCs w:val="24"/>
        </w:rPr>
        <w:t xml:space="preserve">4. Оказание помощи в адаптации к новым условиям среды. </w:t>
      </w:r>
    </w:p>
    <w:p w:rsidR="00F10E67" w:rsidRDefault="00F10E67" w:rsidP="00E13B13">
      <w:pPr>
        <w:ind w:left="360"/>
        <w:rPr>
          <w:rFonts w:ascii="Times New Roman" w:hAnsi="Times New Roman" w:cs="Times New Roman"/>
          <w:sz w:val="24"/>
          <w:szCs w:val="24"/>
        </w:rPr>
      </w:pPr>
      <w:r w:rsidRPr="00F10E67">
        <w:rPr>
          <w:rFonts w:ascii="Times New Roman" w:hAnsi="Times New Roman" w:cs="Times New Roman"/>
          <w:sz w:val="24"/>
          <w:szCs w:val="24"/>
        </w:rPr>
        <w:t>5. Создание комфортных условий и коммуникаций внутри образовательной организации. 6. Формирование устойчивого сообщества обучающихся и сообщества благодарных выпускников.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  <w:b/>
        </w:rPr>
      </w:pPr>
      <w:r w:rsidRPr="00F10E67">
        <w:rPr>
          <w:rFonts w:ascii="Times New Roman" w:hAnsi="Times New Roman" w:cs="Times New Roman"/>
          <w:b/>
        </w:rPr>
        <w:t xml:space="preserve">Результаты: 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</w:rPr>
      </w:pPr>
      <w:r w:rsidRPr="00F10E67">
        <w:rPr>
          <w:rFonts w:ascii="Times New Roman" w:hAnsi="Times New Roman" w:cs="Times New Roman"/>
        </w:rPr>
        <w:t xml:space="preserve">1. Высокий уровень включения </w:t>
      </w:r>
      <w:proofErr w:type="gramStart"/>
      <w:r w:rsidRPr="00F10E67">
        <w:rPr>
          <w:rFonts w:ascii="Times New Roman" w:hAnsi="Times New Roman" w:cs="Times New Roman"/>
        </w:rPr>
        <w:t>наставляемых</w:t>
      </w:r>
      <w:proofErr w:type="gramEnd"/>
      <w:r w:rsidRPr="00F10E67">
        <w:rPr>
          <w:rFonts w:ascii="Times New Roman" w:hAnsi="Times New Roman" w:cs="Times New Roman"/>
        </w:rPr>
        <w:t xml:space="preserve"> во все социальные, культурные и образовательные процессы. 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</w:rPr>
      </w:pPr>
      <w:r w:rsidRPr="00F10E67">
        <w:rPr>
          <w:rFonts w:ascii="Times New Roman" w:hAnsi="Times New Roman" w:cs="Times New Roman"/>
        </w:rPr>
        <w:t xml:space="preserve">2. Повышение успеваемости в школе. 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</w:rPr>
      </w:pPr>
      <w:r w:rsidRPr="00F10E67">
        <w:rPr>
          <w:rFonts w:ascii="Times New Roman" w:hAnsi="Times New Roman" w:cs="Times New Roman"/>
        </w:rPr>
        <w:t xml:space="preserve">3. Улучшение </w:t>
      </w:r>
      <w:proofErr w:type="spellStart"/>
      <w:r w:rsidRPr="00F10E67">
        <w:rPr>
          <w:rFonts w:ascii="Times New Roman" w:hAnsi="Times New Roman" w:cs="Times New Roman"/>
        </w:rPr>
        <w:t>психоэмоционального</w:t>
      </w:r>
      <w:proofErr w:type="spellEnd"/>
      <w:r w:rsidRPr="00F10E67">
        <w:rPr>
          <w:rFonts w:ascii="Times New Roman" w:hAnsi="Times New Roman" w:cs="Times New Roman"/>
        </w:rPr>
        <w:t xml:space="preserve"> фона внутри группы, класса, школы в целом. 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</w:rPr>
      </w:pPr>
      <w:r w:rsidRPr="00F10E67">
        <w:rPr>
          <w:rFonts w:ascii="Times New Roman" w:hAnsi="Times New Roman" w:cs="Times New Roman"/>
        </w:rPr>
        <w:t xml:space="preserve">4. Численный рост посещаемости творческих кружков, объединений, спортивных секций. 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</w:rPr>
      </w:pPr>
      <w:r w:rsidRPr="00F10E67">
        <w:rPr>
          <w:rFonts w:ascii="Times New Roman" w:hAnsi="Times New Roman" w:cs="Times New Roman"/>
        </w:rPr>
        <w:lastRenderedPageBreak/>
        <w:t xml:space="preserve">5. Количественный и качественный рост успешно реализованных творческих и образовательных проектов. </w:t>
      </w:r>
    </w:p>
    <w:p w:rsidR="00F10E67" w:rsidRPr="00F10E67" w:rsidRDefault="00F10E67" w:rsidP="00E13B13">
      <w:pPr>
        <w:ind w:left="360"/>
        <w:rPr>
          <w:rFonts w:ascii="Times New Roman" w:hAnsi="Times New Roman" w:cs="Times New Roman"/>
        </w:rPr>
      </w:pPr>
      <w:r w:rsidRPr="00F10E67">
        <w:rPr>
          <w:rFonts w:ascii="Times New Roman" w:hAnsi="Times New Roman" w:cs="Times New Roman"/>
        </w:rPr>
        <w:t xml:space="preserve">6. </w:t>
      </w:r>
      <w:proofErr w:type="gramStart"/>
      <w:r w:rsidRPr="00F10E67">
        <w:rPr>
          <w:rFonts w:ascii="Times New Roman" w:hAnsi="Times New Roman" w:cs="Times New Roman"/>
        </w:rPr>
        <w:t xml:space="preserve">Снижение числа обучающихся состоящих на различных видах учета. </w:t>
      </w:r>
      <w:proofErr w:type="gramEnd"/>
    </w:p>
    <w:tbl>
      <w:tblPr>
        <w:tblStyle w:val="a4"/>
        <w:tblW w:w="0" w:type="auto"/>
        <w:tblLook w:val="04A0"/>
      </w:tblPr>
      <w:tblGrid>
        <w:gridCol w:w="4610"/>
        <w:gridCol w:w="2577"/>
        <w:gridCol w:w="2384"/>
      </w:tblGrid>
      <w:tr w:rsidR="00F10E67" w:rsidTr="00E53BD3">
        <w:tc>
          <w:tcPr>
            <w:tcW w:w="4785" w:type="dxa"/>
          </w:tcPr>
          <w:p w:rsidR="00F10E67" w:rsidRPr="00F10E67" w:rsidRDefault="00F10E67" w:rsidP="00F1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786" w:type="dxa"/>
            <w:gridSpan w:val="2"/>
          </w:tcPr>
          <w:p w:rsidR="00F10E67" w:rsidRDefault="00F10E67" w:rsidP="00F10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F10E67" w:rsidTr="00F10E67">
        <w:tc>
          <w:tcPr>
            <w:tcW w:w="4785" w:type="dxa"/>
          </w:tcPr>
          <w:p w:rsidR="00F10E67" w:rsidRPr="00F10E67" w:rsidRDefault="00F10E67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Кто может быть</w:t>
            </w: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F10E67" w:rsidRPr="00F10E67" w:rsidRDefault="00F10E67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Пассивный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F10E67" w:rsidRPr="00F10E67" w:rsidRDefault="00F10E67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E67">
              <w:rPr>
                <w:rFonts w:ascii="Times New Roman" w:hAnsi="Times New Roman" w:cs="Times New Roman"/>
                <w:sz w:val="24"/>
                <w:szCs w:val="24"/>
              </w:rPr>
              <w:t>Активный</w:t>
            </w:r>
          </w:p>
        </w:tc>
      </w:tr>
      <w:tr w:rsidR="00F10E67" w:rsidTr="00F10E67">
        <w:tc>
          <w:tcPr>
            <w:tcW w:w="4785" w:type="dxa"/>
          </w:tcPr>
          <w:p w:rsidR="00F10E67" w:rsidRPr="00181D7E" w:rsidRDefault="00F10E67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• Активный ученик, обладающий </w:t>
            </w:r>
            <w:proofErr w:type="gramStart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лидерским</w:t>
            </w:r>
            <w:proofErr w:type="gramEnd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организаторскими качествами, нетривиальностью мышления. • Ученик, демонстрирующий высокие образовательные результаты. • Победитель школьных и региональных олимпиад и соревнований. • Лидер класса или параллели, принимающий активное участие в жизни школы. • Возможный участник всероссийских </w:t>
            </w:r>
            <w:proofErr w:type="spellStart"/>
            <w:proofErr w:type="gramStart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 - юношеских</w:t>
            </w:r>
            <w:proofErr w:type="gramEnd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объединений.</w:t>
            </w:r>
          </w:p>
        </w:tc>
        <w:tc>
          <w:tcPr>
            <w:tcW w:w="2385" w:type="dxa"/>
            <w:tcBorders>
              <w:right w:val="single" w:sz="4" w:space="0" w:color="auto"/>
            </w:tcBorders>
          </w:tcPr>
          <w:p w:rsidR="00F10E67" w:rsidRPr="00181D7E" w:rsidRDefault="00F10E67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</w:t>
            </w:r>
            <w:proofErr w:type="spellStart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ценностно</w:t>
            </w:r>
            <w:proofErr w:type="spellEnd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F10E67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F10E67" w:rsidRDefault="00F10E67" w:rsidP="00F10E67">
      <w:pPr>
        <w:rPr>
          <w:rFonts w:ascii="Times New Roman" w:hAnsi="Times New Roman" w:cs="Times New Roman"/>
          <w:b/>
          <w:sz w:val="24"/>
          <w:szCs w:val="24"/>
        </w:rPr>
      </w:pPr>
    </w:p>
    <w:p w:rsidR="00181D7E" w:rsidRPr="00181D7E" w:rsidRDefault="00181D7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181D7E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наставничества «Ученик - ученик»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«Успевающий - неуспевающий»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«Лидер - пассивный»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Психоэмоциональная</w:t>
            </w:r>
            <w:proofErr w:type="spellEnd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«Равный - равному»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«Адаптированный - неадаптированный»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181D7E" w:rsidRDefault="00181D7E" w:rsidP="00F10E67">
      <w:pPr>
        <w:rPr>
          <w:rFonts w:ascii="Times New Roman" w:hAnsi="Times New Roman" w:cs="Times New Roman"/>
          <w:b/>
          <w:sz w:val="24"/>
          <w:szCs w:val="24"/>
        </w:rPr>
      </w:pPr>
    </w:p>
    <w:p w:rsidR="00181D7E" w:rsidRPr="00181D7E" w:rsidRDefault="00181D7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181D7E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«Ученик - ученик»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«Ученик - ученик».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пар, групп.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После личных встреч, обсуждения вопросов. Назначения куратором.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</w:t>
            </w:r>
          </w:p>
        </w:tc>
      </w:tr>
      <w:tr w:rsidR="00181D7E" w:rsidRPr="00181D7E" w:rsidTr="00181D7E">
        <w:tc>
          <w:tcPr>
            <w:tcW w:w="4785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786" w:type="dxa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Поощрение на ученической конференции.</w:t>
            </w:r>
          </w:p>
        </w:tc>
      </w:tr>
    </w:tbl>
    <w:p w:rsidR="00181D7E" w:rsidRDefault="00181D7E" w:rsidP="00F10E67">
      <w:pPr>
        <w:rPr>
          <w:rFonts w:ascii="Times New Roman" w:hAnsi="Times New Roman" w:cs="Times New Roman"/>
          <w:b/>
          <w:sz w:val="24"/>
          <w:szCs w:val="24"/>
        </w:rPr>
      </w:pPr>
    </w:p>
    <w:p w:rsidR="00181D7E" w:rsidRPr="00181D7E" w:rsidRDefault="00181D7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181D7E">
        <w:rPr>
          <w:rFonts w:ascii="Times New Roman" w:hAnsi="Times New Roman" w:cs="Times New Roman"/>
          <w:b/>
          <w:sz w:val="24"/>
          <w:szCs w:val="24"/>
        </w:rPr>
        <w:t>5.2. Форма наставничества «Учитель - учитель»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 xml:space="preserve">Цель: 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181D7E" w:rsidRPr="00181D7E" w:rsidRDefault="00181D7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181D7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 xml:space="preserve">1. Способствовать формированию потребности заниматься анализом результатов своей профессиональной деятельности. 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 xml:space="preserve">2. Развивать интерес к методике построения и организации результативного учебного процесса. 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 xml:space="preserve">3. Ориентировать начинающего педагога на творческое использование передового педагогического опыта в своей деятельности. 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 xml:space="preserve">4. Прививать молодому специалисту интерес к педагогической деятельности в целях его закрепления в образовательной организации. 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>5. Ускорить процесс профессионального становления педагога.</w:t>
      </w:r>
    </w:p>
    <w:p w:rsidR="00181D7E" w:rsidRPr="00181D7E" w:rsidRDefault="00181D7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181D7E">
        <w:rPr>
          <w:rFonts w:ascii="Times New Roman" w:hAnsi="Times New Roman" w:cs="Times New Roman"/>
          <w:b/>
          <w:sz w:val="24"/>
          <w:szCs w:val="24"/>
        </w:rPr>
        <w:t xml:space="preserve">Результат: 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 xml:space="preserve">1. Высокий уровень включенности молодых специалистов и новых педагогов в педагогическую работу и культурную жизнь образовательной организации. 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 xml:space="preserve">2. Усиление уверенности в собственных силах и развитие личного творческого и педагогического потенциала. 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>3. Улучшение психологического климата в образовательной организации.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 xml:space="preserve"> 4. Повышение уровня удовлетворенности </w:t>
      </w:r>
      <w:proofErr w:type="gramStart"/>
      <w:r w:rsidRPr="00181D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1D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1D7E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181D7E">
        <w:rPr>
          <w:rFonts w:ascii="Times New Roman" w:hAnsi="Times New Roman" w:cs="Times New Roman"/>
          <w:sz w:val="24"/>
          <w:szCs w:val="24"/>
        </w:rPr>
        <w:t xml:space="preserve"> работой и улучшение </w:t>
      </w:r>
      <w:proofErr w:type="spellStart"/>
      <w:r w:rsidRPr="00181D7E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181D7E">
        <w:rPr>
          <w:rFonts w:ascii="Times New Roman" w:hAnsi="Times New Roman" w:cs="Times New Roman"/>
          <w:sz w:val="24"/>
          <w:szCs w:val="24"/>
        </w:rPr>
        <w:t xml:space="preserve"> состояния специалистов. 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>5. Рост числа специалистов, желающих продолжить свою работу в данном коллективе образовательного учреждения.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lastRenderedPageBreak/>
        <w:t xml:space="preserve"> 6. Качественный рост успеваемости и улучшение поведения в подшефных наставляемых классах и группах. </w:t>
      </w:r>
    </w:p>
    <w:p w:rsidR="00181D7E" w:rsidRP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 xml:space="preserve">7. Сокращение числа конфликтов с педагогическим и родительским сообществами. </w:t>
      </w:r>
    </w:p>
    <w:p w:rsidR="00181D7E" w:rsidRDefault="00181D7E" w:rsidP="00F10E67">
      <w:pPr>
        <w:rPr>
          <w:rFonts w:ascii="Times New Roman" w:hAnsi="Times New Roman" w:cs="Times New Roman"/>
          <w:sz w:val="24"/>
          <w:szCs w:val="24"/>
        </w:rPr>
      </w:pPr>
      <w:r w:rsidRPr="00181D7E">
        <w:rPr>
          <w:rFonts w:ascii="Times New Roman" w:hAnsi="Times New Roman" w:cs="Times New Roman"/>
          <w:sz w:val="24"/>
          <w:szCs w:val="24"/>
        </w:rPr>
        <w:t>8. Рост числа собственных профессиональных работ (статей, исследований, методических практик молодого специалиста и т. д.)</w:t>
      </w:r>
    </w:p>
    <w:p w:rsidR="00181D7E" w:rsidRPr="00520C20" w:rsidRDefault="00181D7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520C20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 - учитель»</w:t>
      </w:r>
    </w:p>
    <w:tbl>
      <w:tblPr>
        <w:tblStyle w:val="a4"/>
        <w:tblW w:w="0" w:type="auto"/>
        <w:tblLook w:val="04A0"/>
      </w:tblPr>
      <w:tblGrid>
        <w:gridCol w:w="2250"/>
        <w:gridCol w:w="2535"/>
        <w:gridCol w:w="2490"/>
        <w:gridCol w:w="2296"/>
      </w:tblGrid>
      <w:tr w:rsidR="00181D7E" w:rsidRPr="00181D7E" w:rsidTr="00840946">
        <w:tc>
          <w:tcPr>
            <w:tcW w:w="4785" w:type="dxa"/>
            <w:gridSpan w:val="2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786" w:type="dxa"/>
            <w:gridSpan w:val="2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181D7E" w:rsidRPr="00181D7E" w:rsidTr="00181D7E">
        <w:tc>
          <w:tcPr>
            <w:tcW w:w="4785" w:type="dxa"/>
            <w:gridSpan w:val="2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b/>
                <w:sz w:val="24"/>
                <w:szCs w:val="24"/>
              </w:rPr>
              <w:t>Молодой специалист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181D7E" w:rsidRPr="00181D7E" w:rsidTr="00181D7E">
        <w:tc>
          <w:tcPr>
            <w:tcW w:w="4785" w:type="dxa"/>
            <w:gridSpan w:val="2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семинаров). • Педагог, склонный к активной общественной работе, лояльный участник педагогического и школьного сообществ. • Педагог, обладающий лидерскими, организационными и коммуникативными навыками, хорошо развитой </w:t>
            </w:r>
            <w:proofErr w:type="spellStart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</w:p>
        </w:tc>
        <w:tc>
          <w:tcPr>
            <w:tcW w:w="2490" w:type="dxa"/>
            <w:vMerge w:val="restart"/>
            <w:tcBorders>
              <w:righ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181D7E" w:rsidRPr="00181D7E" w:rsidTr="00181D7E">
        <w:tc>
          <w:tcPr>
            <w:tcW w:w="4785" w:type="dxa"/>
            <w:gridSpan w:val="2"/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Типы наставников</w:t>
            </w:r>
          </w:p>
        </w:tc>
        <w:tc>
          <w:tcPr>
            <w:tcW w:w="2490" w:type="dxa"/>
            <w:vMerge/>
            <w:tcBorders>
              <w:righ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181D7E" w:rsidRPr="00181D7E" w:rsidTr="00181D7E">
        <w:tc>
          <w:tcPr>
            <w:tcW w:w="2250" w:type="dxa"/>
            <w:tcBorders>
              <w:righ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Наставник-консультант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Наставник-предметник</w:t>
            </w:r>
          </w:p>
        </w:tc>
        <w:tc>
          <w:tcPr>
            <w:tcW w:w="2490" w:type="dxa"/>
            <w:vMerge/>
            <w:tcBorders>
              <w:righ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D7E" w:rsidRPr="00181D7E" w:rsidTr="00181D7E">
        <w:tc>
          <w:tcPr>
            <w:tcW w:w="2250" w:type="dxa"/>
            <w:tcBorders>
              <w:righ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>педагогичексих</w:t>
            </w:r>
            <w:proofErr w:type="spellEnd"/>
            <w:r w:rsidRPr="00181D7E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проблем, контролирует самостоятельную работу молодого </w:t>
            </w:r>
            <w:r w:rsidRPr="00181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 или педагога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490" w:type="dxa"/>
            <w:tcBorders>
              <w:righ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181D7E" w:rsidRPr="00181D7E" w:rsidRDefault="00181D7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1D7E" w:rsidRDefault="00181D7E" w:rsidP="00F10E67">
      <w:pPr>
        <w:rPr>
          <w:rFonts w:ascii="Times New Roman" w:hAnsi="Times New Roman" w:cs="Times New Roman"/>
          <w:b/>
          <w:sz w:val="24"/>
          <w:szCs w:val="24"/>
        </w:rPr>
      </w:pPr>
    </w:p>
    <w:p w:rsidR="00520C20" w:rsidRPr="00296681" w:rsidRDefault="00296681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296681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наставничества «Учитель - учитель»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96681" w:rsidRPr="00296681" w:rsidTr="00296681">
        <w:tc>
          <w:tcPr>
            <w:tcW w:w="4785" w:type="dxa"/>
          </w:tcPr>
          <w:p w:rsidR="00296681" w:rsidRPr="00296681" w:rsidRDefault="00296681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4786" w:type="dxa"/>
          </w:tcPr>
          <w:p w:rsidR="00296681" w:rsidRPr="00296681" w:rsidRDefault="00296681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296681" w:rsidRPr="00296681" w:rsidTr="00296681">
        <w:tc>
          <w:tcPr>
            <w:tcW w:w="4785" w:type="dxa"/>
          </w:tcPr>
          <w:p w:rsidR="00296681" w:rsidRPr="00296681" w:rsidRDefault="00296681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«Опытный педагог - молодой специалист»</w:t>
            </w:r>
          </w:p>
        </w:tc>
        <w:tc>
          <w:tcPr>
            <w:tcW w:w="4786" w:type="dxa"/>
          </w:tcPr>
          <w:p w:rsidR="00296681" w:rsidRPr="00296681" w:rsidRDefault="00296681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296681" w:rsidRPr="00296681" w:rsidTr="00296681">
        <w:tc>
          <w:tcPr>
            <w:tcW w:w="4785" w:type="dxa"/>
          </w:tcPr>
          <w:p w:rsidR="00296681" w:rsidRPr="00296681" w:rsidRDefault="00296681" w:rsidP="0029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«Опытный классный руководитель - молодой специалист»</w:t>
            </w:r>
          </w:p>
        </w:tc>
        <w:tc>
          <w:tcPr>
            <w:tcW w:w="4786" w:type="dxa"/>
          </w:tcPr>
          <w:p w:rsidR="00296681" w:rsidRPr="00296681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в работе с классным коллективом и закрепления на месте работы.</w:t>
            </w:r>
          </w:p>
        </w:tc>
      </w:tr>
      <w:tr w:rsidR="00296681" w:rsidRPr="00296681" w:rsidTr="00296681">
        <w:tc>
          <w:tcPr>
            <w:tcW w:w="4785" w:type="dxa"/>
          </w:tcPr>
          <w:p w:rsidR="00296681" w:rsidRPr="00296681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«Лидер педагогического сообщества - педагог, испытывающий проблемы»</w:t>
            </w:r>
          </w:p>
        </w:tc>
        <w:tc>
          <w:tcPr>
            <w:tcW w:w="4786" w:type="dxa"/>
          </w:tcPr>
          <w:p w:rsidR="00296681" w:rsidRPr="00296681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психоэмоциональной</w:t>
            </w:r>
            <w:proofErr w:type="spellEnd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</w:t>
            </w:r>
            <w:proofErr w:type="gramStart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сочетаемый</w:t>
            </w:r>
            <w:proofErr w:type="gramEnd"/>
            <w:r w:rsidRPr="00296681">
              <w:rPr>
                <w:rFonts w:ascii="Times New Roman" w:hAnsi="Times New Roman" w:cs="Times New Roman"/>
                <w:sz w:val="24"/>
                <w:szCs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296681" w:rsidRPr="00296681" w:rsidTr="00296681">
        <w:tc>
          <w:tcPr>
            <w:tcW w:w="4785" w:type="dxa"/>
          </w:tcPr>
          <w:p w:rsidR="00296681" w:rsidRPr="00296681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«Педагог новатор - консервативный педагог»</w:t>
            </w:r>
          </w:p>
        </w:tc>
        <w:tc>
          <w:tcPr>
            <w:tcW w:w="4786" w:type="dxa"/>
          </w:tcPr>
          <w:p w:rsidR="00296681" w:rsidRPr="00296681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296681" w:rsidRPr="00296681" w:rsidTr="00296681">
        <w:tc>
          <w:tcPr>
            <w:tcW w:w="4785" w:type="dxa"/>
          </w:tcPr>
          <w:p w:rsidR="00296681" w:rsidRPr="00296681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«Опытный предметник - неопытный предметник»</w:t>
            </w:r>
          </w:p>
        </w:tc>
        <w:tc>
          <w:tcPr>
            <w:tcW w:w="4786" w:type="dxa"/>
          </w:tcPr>
          <w:p w:rsidR="00296681" w:rsidRPr="00296681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681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296681" w:rsidRDefault="00296681" w:rsidP="00F10E67">
      <w:pPr>
        <w:rPr>
          <w:rFonts w:ascii="Times New Roman" w:hAnsi="Times New Roman" w:cs="Times New Roman"/>
          <w:b/>
          <w:sz w:val="24"/>
          <w:szCs w:val="24"/>
        </w:rPr>
      </w:pPr>
    </w:p>
    <w:p w:rsidR="00296681" w:rsidRPr="00B4591E" w:rsidRDefault="00296681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B4591E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«Учитель - учитель»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96681" w:rsidRPr="00B4591E" w:rsidTr="00296681">
        <w:tc>
          <w:tcPr>
            <w:tcW w:w="4785" w:type="dxa"/>
          </w:tcPr>
          <w:p w:rsidR="00296681" w:rsidRPr="00B4591E" w:rsidRDefault="00296681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4786" w:type="dxa"/>
          </w:tcPr>
          <w:p w:rsidR="00296681" w:rsidRPr="00B4591E" w:rsidRDefault="00296681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296681" w:rsidRPr="00B4591E" w:rsidTr="00296681">
        <w:tc>
          <w:tcPr>
            <w:tcW w:w="4785" w:type="dxa"/>
          </w:tcPr>
          <w:p w:rsidR="00296681" w:rsidRPr="00B4591E" w:rsidRDefault="00296681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- учитель».</w:t>
            </w:r>
          </w:p>
        </w:tc>
        <w:tc>
          <w:tcPr>
            <w:tcW w:w="4786" w:type="dxa"/>
          </w:tcPr>
          <w:p w:rsidR="00296681" w:rsidRPr="00B4591E" w:rsidRDefault="00296681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 Методический совет</w:t>
            </w:r>
          </w:p>
        </w:tc>
      </w:tr>
      <w:tr w:rsidR="00296681" w:rsidRPr="00B4591E" w:rsidTr="00296681">
        <w:tc>
          <w:tcPr>
            <w:tcW w:w="4785" w:type="dxa"/>
          </w:tcPr>
          <w:p w:rsidR="00296681" w:rsidRPr="00B4591E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786" w:type="dxa"/>
          </w:tcPr>
          <w:p w:rsidR="00296681" w:rsidRPr="00B4591E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Анкетирование. Использование базы наставников.</w:t>
            </w:r>
          </w:p>
        </w:tc>
      </w:tr>
      <w:tr w:rsidR="00296681" w:rsidRPr="00B4591E" w:rsidTr="00296681">
        <w:tc>
          <w:tcPr>
            <w:tcW w:w="4785" w:type="dxa"/>
          </w:tcPr>
          <w:p w:rsidR="00296681" w:rsidRPr="00B4591E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296681" w:rsidRPr="00B4591E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296681" w:rsidRPr="00B4591E" w:rsidTr="00296681">
        <w:tc>
          <w:tcPr>
            <w:tcW w:w="4785" w:type="dxa"/>
          </w:tcPr>
          <w:p w:rsidR="00296681" w:rsidRPr="00B4591E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296681" w:rsidRPr="00B4591E" w:rsidRDefault="00296681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681" w:rsidRPr="00B4591E" w:rsidTr="00296681">
        <w:tc>
          <w:tcPr>
            <w:tcW w:w="4785" w:type="dxa"/>
          </w:tcPr>
          <w:p w:rsidR="00296681" w:rsidRPr="00B4591E" w:rsidRDefault="00B4591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296681" w:rsidRPr="00B4591E" w:rsidRDefault="00B4591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После встреч, обсуждения вопросов.</w:t>
            </w:r>
          </w:p>
        </w:tc>
      </w:tr>
      <w:tr w:rsidR="00B4591E" w:rsidRPr="00B4591E" w:rsidTr="00296681">
        <w:tc>
          <w:tcPr>
            <w:tcW w:w="4785" w:type="dxa"/>
          </w:tcPr>
          <w:p w:rsidR="00B4591E" w:rsidRPr="00B4591E" w:rsidRDefault="00B4591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proofErr w:type="gramStart"/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4786" w:type="dxa"/>
          </w:tcPr>
          <w:p w:rsidR="00B4591E" w:rsidRPr="00B4591E" w:rsidRDefault="00B4591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- классов, открытых уроков.</w:t>
            </w:r>
          </w:p>
        </w:tc>
      </w:tr>
      <w:tr w:rsidR="00B4591E" w:rsidRPr="00B4591E" w:rsidTr="00296681">
        <w:tc>
          <w:tcPr>
            <w:tcW w:w="4785" w:type="dxa"/>
          </w:tcPr>
          <w:p w:rsidR="00B4591E" w:rsidRPr="00B4591E" w:rsidRDefault="00B4591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B4591E" w:rsidRPr="00B4591E" w:rsidRDefault="00B4591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B4591E" w:rsidRPr="00B4591E" w:rsidTr="00296681">
        <w:tc>
          <w:tcPr>
            <w:tcW w:w="4785" w:type="dxa"/>
          </w:tcPr>
          <w:p w:rsidR="00B4591E" w:rsidRPr="00B4591E" w:rsidRDefault="00B4591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B4591E" w:rsidRPr="00B4591E" w:rsidRDefault="00B4591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на педагогическом совете или </w:t>
            </w:r>
            <w:proofErr w:type="gramStart"/>
            <w:r w:rsidRPr="00B4591E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gramEnd"/>
            <w:r w:rsidRPr="00B4591E">
              <w:rPr>
                <w:rFonts w:ascii="Times New Roman" w:hAnsi="Times New Roman" w:cs="Times New Roman"/>
                <w:sz w:val="24"/>
                <w:szCs w:val="24"/>
              </w:rPr>
              <w:t xml:space="preserve"> совете школы.</w:t>
            </w:r>
          </w:p>
        </w:tc>
      </w:tr>
    </w:tbl>
    <w:p w:rsidR="00296681" w:rsidRDefault="00296681" w:rsidP="00F10E67">
      <w:pPr>
        <w:rPr>
          <w:rFonts w:ascii="Times New Roman" w:hAnsi="Times New Roman" w:cs="Times New Roman"/>
          <w:b/>
          <w:sz w:val="24"/>
          <w:szCs w:val="24"/>
        </w:rPr>
      </w:pPr>
    </w:p>
    <w:p w:rsidR="00B4591E" w:rsidRPr="00B4591E" w:rsidRDefault="00B4591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B4591E">
        <w:rPr>
          <w:rFonts w:ascii="Times New Roman" w:hAnsi="Times New Roman" w:cs="Times New Roman"/>
          <w:b/>
          <w:sz w:val="24"/>
          <w:szCs w:val="24"/>
        </w:rPr>
        <w:t>5.3. Форма наставничества «Учитель - ученик»</w:t>
      </w:r>
    </w:p>
    <w:p w:rsidR="00B4591E" w:rsidRPr="00B4591E" w:rsidRDefault="00B4591E" w:rsidP="00F10E67">
      <w:pPr>
        <w:rPr>
          <w:rFonts w:ascii="Times New Roman" w:hAnsi="Times New Roman" w:cs="Times New Roman"/>
          <w:sz w:val="24"/>
          <w:szCs w:val="24"/>
        </w:rPr>
      </w:pPr>
      <w:r w:rsidRPr="00B4591E">
        <w:rPr>
          <w:rFonts w:ascii="Times New Roman" w:hAnsi="Times New Roman" w:cs="Times New Roman"/>
          <w:sz w:val="24"/>
          <w:szCs w:val="24"/>
        </w:rPr>
        <w:lastRenderedPageBreak/>
        <w:t xml:space="preserve">Цель 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 </w:t>
      </w:r>
    </w:p>
    <w:p w:rsidR="00B4591E" w:rsidRPr="00B4591E" w:rsidRDefault="00B4591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B4591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4591E" w:rsidRPr="00B4591E" w:rsidRDefault="00B4591E" w:rsidP="00F10E67">
      <w:pPr>
        <w:rPr>
          <w:rFonts w:ascii="Times New Roman" w:hAnsi="Times New Roman" w:cs="Times New Roman"/>
          <w:sz w:val="24"/>
          <w:szCs w:val="24"/>
        </w:rPr>
      </w:pPr>
      <w:r w:rsidRPr="00B4591E">
        <w:rPr>
          <w:rFonts w:ascii="Times New Roman" w:hAnsi="Times New Roman" w:cs="Times New Roman"/>
          <w:sz w:val="24"/>
          <w:szCs w:val="24"/>
        </w:rPr>
        <w:t xml:space="preserve">1. Помощь учащимся в раскрытии и оценке своего личного потенциала. </w:t>
      </w:r>
    </w:p>
    <w:p w:rsidR="00B4591E" w:rsidRPr="00B4591E" w:rsidRDefault="00B4591E" w:rsidP="00F10E67">
      <w:pPr>
        <w:rPr>
          <w:rFonts w:ascii="Times New Roman" w:hAnsi="Times New Roman" w:cs="Times New Roman"/>
          <w:sz w:val="24"/>
          <w:szCs w:val="24"/>
        </w:rPr>
      </w:pPr>
      <w:r w:rsidRPr="00B4591E">
        <w:rPr>
          <w:rFonts w:ascii="Times New Roman" w:hAnsi="Times New Roman" w:cs="Times New Roman"/>
          <w:sz w:val="24"/>
          <w:szCs w:val="24"/>
        </w:rPr>
        <w:t xml:space="preserve">2. Повышение мотивации к учебе и саморазвитию, к </w:t>
      </w:r>
      <w:proofErr w:type="spellStart"/>
      <w:r w:rsidRPr="00B4591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4591E">
        <w:rPr>
          <w:rFonts w:ascii="Times New Roman" w:hAnsi="Times New Roman" w:cs="Times New Roman"/>
          <w:sz w:val="24"/>
          <w:szCs w:val="24"/>
        </w:rPr>
        <w:t xml:space="preserve">, формирования ценностных и жизненных ориентиров. </w:t>
      </w:r>
    </w:p>
    <w:p w:rsidR="00B4591E" w:rsidRPr="00B4591E" w:rsidRDefault="00B4591E" w:rsidP="00F10E67">
      <w:pPr>
        <w:rPr>
          <w:rFonts w:ascii="Times New Roman" w:hAnsi="Times New Roman" w:cs="Times New Roman"/>
          <w:sz w:val="24"/>
          <w:szCs w:val="24"/>
        </w:rPr>
      </w:pPr>
      <w:r w:rsidRPr="00B4591E">
        <w:rPr>
          <w:rFonts w:ascii="Times New Roman" w:hAnsi="Times New Roman" w:cs="Times New Roman"/>
          <w:sz w:val="24"/>
          <w:szCs w:val="24"/>
        </w:rPr>
        <w:t xml:space="preserve">3. Развитие лидерских, организационных, коммуникативных навыков и </w:t>
      </w:r>
      <w:proofErr w:type="spellStart"/>
      <w:r w:rsidRPr="00B4591E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B459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591E" w:rsidRPr="00B4591E" w:rsidRDefault="00B4591E" w:rsidP="00F10E67">
      <w:pPr>
        <w:rPr>
          <w:rFonts w:ascii="Times New Roman" w:hAnsi="Times New Roman" w:cs="Times New Roman"/>
          <w:sz w:val="24"/>
          <w:szCs w:val="24"/>
        </w:rPr>
      </w:pPr>
      <w:r w:rsidRPr="00B4591E">
        <w:rPr>
          <w:rFonts w:ascii="Times New Roman" w:hAnsi="Times New Roman" w:cs="Times New Roman"/>
          <w:sz w:val="24"/>
          <w:szCs w:val="24"/>
        </w:rPr>
        <w:t>4. Помощь в построении образовательной траектории и будущей профессиональной реализации.</w:t>
      </w:r>
    </w:p>
    <w:p w:rsidR="00B4591E" w:rsidRPr="00B4591E" w:rsidRDefault="00B4591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B4591E">
        <w:rPr>
          <w:rFonts w:ascii="Times New Roman" w:hAnsi="Times New Roman" w:cs="Times New Roman"/>
          <w:b/>
          <w:sz w:val="24"/>
          <w:szCs w:val="24"/>
        </w:rPr>
        <w:t xml:space="preserve">Результат: </w:t>
      </w:r>
    </w:p>
    <w:p w:rsidR="00B4591E" w:rsidRPr="00B4591E" w:rsidRDefault="00B4591E" w:rsidP="00F10E67">
      <w:pPr>
        <w:rPr>
          <w:rFonts w:ascii="Times New Roman" w:hAnsi="Times New Roman" w:cs="Times New Roman"/>
          <w:sz w:val="24"/>
          <w:szCs w:val="24"/>
        </w:rPr>
      </w:pPr>
      <w:r w:rsidRPr="00B4591E">
        <w:rPr>
          <w:rFonts w:ascii="Times New Roman" w:hAnsi="Times New Roman" w:cs="Times New Roman"/>
          <w:sz w:val="24"/>
          <w:szCs w:val="24"/>
        </w:rPr>
        <w:t xml:space="preserve">1. Повышение успеваемости и улучшение </w:t>
      </w:r>
      <w:proofErr w:type="spellStart"/>
      <w:r w:rsidRPr="00B4591E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B4591E">
        <w:rPr>
          <w:rFonts w:ascii="Times New Roman" w:hAnsi="Times New Roman" w:cs="Times New Roman"/>
          <w:sz w:val="24"/>
          <w:szCs w:val="24"/>
        </w:rPr>
        <w:t xml:space="preserve"> фона в младшей, средней и старшей школе. </w:t>
      </w:r>
    </w:p>
    <w:p w:rsidR="00B4591E" w:rsidRPr="00B4591E" w:rsidRDefault="00B4591E" w:rsidP="00F10E67">
      <w:pPr>
        <w:rPr>
          <w:rFonts w:ascii="Times New Roman" w:hAnsi="Times New Roman" w:cs="Times New Roman"/>
          <w:sz w:val="24"/>
          <w:szCs w:val="24"/>
        </w:rPr>
      </w:pPr>
      <w:r w:rsidRPr="00B4591E">
        <w:rPr>
          <w:rFonts w:ascii="Times New Roman" w:hAnsi="Times New Roman" w:cs="Times New Roman"/>
          <w:sz w:val="24"/>
          <w:szCs w:val="24"/>
        </w:rPr>
        <w:t xml:space="preserve">2. Численный рост кружков по интересам, а также внеурочных мероприятий. </w:t>
      </w:r>
    </w:p>
    <w:p w:rsidR="00B4591E" w:rsidRPr="00B4591E" w:rsidRDefault="00B4591E" w:rsidP="00F10E67">
      <w:pPr>
        <w:rPr>
          <w:rFonts w:ascii="Times New Roman" w:hAnsi="Times New Roman" w:cs="Times New Roman"/>
          <w:sz w:val="24"/>
          <w:szCs w:val="24"/>
        </w:rPr>
      </w:pPr>
      <w:r w:rsidRPr="00B4591E">
        <w:rPr>
          <w:rFonts w:ascii="Times New Roman" w:hAnsi="Times New Roman" w:cs="Times New Roman"/>
          <w:sz w:val="24"/>
          <w:szCs w:val="24"/>
        </w:rPr>
        <w:t xml:space="preserve">3. Увеличение процента учеников, успешно прошедших </w:t>
      </w:r>
      <w:proofErr w:type="spellStart"/>
      <w:r w:rsidRPr="00B4591E">
        <w:rPr>
          <w:rFonts w:ascii="Times New Roman" w:hAnsi="Times New Roman" w:cs="Times New Roman"/>
          <w:sz w:val="24"/>
          <w:szCs w:val="24"/>
        </w:rPr>
        <w:t>предпрофориентационную</w:t>
      </w:r>
      <w:proofErr w:type="spellEnd"/>
      <w:r w:rsidRPr="00B4591E">
        <w:rPr>
          <w:rFonts w:ascii="Times New Roman" w:hAnsi="Times New Roman" w:cs="Times New Roman"/>
          <w:sz w:val="24"/>
          <w:szCs w:val="24"/>
        </w:rPr>
        <w:t xml:space="preserve"> программу.</w:t>
      </w:r>
    </w:p>
    <w:p w:rsidR="00B4591E" w:rsidRPr="00B4591E" w:rsidRDefault="00B4591E" w:rsidP="00F10E67">
      <w:pPr>
        <w:rPr>
          <w:rFonts w:ascii="Times New Roman" w:hAnsi="Times New Roman" w:cs="Times New Roman"/>
          <w:sz w:val="24"/>
          <w:szCs w:val="24"/>
        </w:rPr>
      </w:pPr>
      <w:r w:rsidRPr="00B4591E">
        <w:rPr>
          <w:rFonts w:ascii="Times New Roman" w:hAnsi="Times New Roman" w:cs="Times New Roman"/>
          <w:sz w:val="24"/>
          <w:szCs w:val="24"/>
        </w:rPr>
        <w:t xml:space="preserve">4. Численный рост успешно реализованных и представленных результатов проектной деятельности в старших классах (совместно с представителем предприятия). </w:t>
      </w:r>
    </w:p>
    <w:p w:rsidR="00B4591E" w:rsidRDefault="00B4591E" w:rsidP="00F10E67">
      <w:pPr>
        <w:rPr>
          <w:rFonts w:ascii="Times New Roman" w:hAnsi="Times New Roman" w:cs="Times New Roman"/>
          <w:sz w:val="24"/>
          <w:szCs w:val="24"/>
        </w:rPr>
      </w:pPr>
      <w:r w:rsidRPr="00B4591E">
        <w:rPr>
          <w:rFonts w:ascii="Times New Roman" w:hAnsi="Times New Roman" w:cs="Times New Roman"/>
          <w:sz w:val="24"/>
          <w:szCs w:val="24"/>
        </w:rPr>
        <w:t>5. 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B4591E" w:rsidRDefault="00B4591E" w:rsidP="00F10E67">
      <w:pPr>
        <w:rPr>
          <w:rFonts w:ascii="Times New Roman" w:hAnsi="Times New Roman" w:cs="Times New Roman"/>
          <w:b/>
          <w:sz w:val="24"/>
          <w:szCs w:val="24"/>
        </w:rPr>
      </w:pPr>
    </w:p>
    <w:p w:rsidR="00B4591E" w:rsidRDefault="00B4591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B4591E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 - ученик»</w:t>
      </w:r>
    </w:p>
    <w:tbl>
      <w:tblPr>
        <w:tblStyle w:val="a4"/>
        <w:tblW w:w="0" w:type="auto"/>
        <w:tblLook w:val="04A0"/>
      </w:tblPr>
      <w:tblGrid>
        <w:gridCol w:w="4266"/>
        <w:gridCol w:w="2848"/>
        <w:gridCol w:w="2457"/>
      </w:tblGrid>
      <w:tr w:rsidR="00B4591E" w:rsidTr="00B4591E">
        <w:tc>
          <w:tcPr>
            <w:tcW w:w="4785" w:type="dxa"/>
          </w:tcPr>
          <w:p w:rsidR="00B4591E" w:rsidRDefault="00B4591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786" w:type="dxa"/>
            <w:gridSpan w:val="2"/>
          </w:tcPr>
          <w:p w:rsidR="00B4591E" w:rsidRDefault="00B4591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B4591E" w:rsidTr="00B4591E">
        <w:tc>
          <w:tcPr>
            <w:tcW w:w="4785" w:type="dxa"/>
          </w:tcPr>
          <w:p w:rsidR="00B4591E" w:rsidRPr="00B4591E" w:rsidRDefault="00B4591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4591E" w:rsidRPr="00B4591E" w:rsidRDefault="00B4591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4591E" w:rsidRPr="00B4591E" w:rsidRDefault="00B4591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1E">
              <w:rPr>
                <w:rFonts w:ascii="Times New Roman" w:hAnsi="Times New Roman" w:cs="Times New Roman"/>
                <w:b/>
                <w:sz w:val="24"/>
                <w:szCs w:val="24"/>
              </w:rPr>
              <w:t>Пассивный</w:t>
            </w:r>
          </w:p>
        </w:tc>
      </w:tr>
      <w:tr w:rsidR="00B4591E" w:rsidRPr="00A919AE" w:rsidTr="00B4591E">
        <w:tc>
          <w:tcPr>
            <w:tcW w:w="4785" w:type="dxa"/>
          </w:tcPr>
          <w:p w:rsidR="00B4591E" w:rsidRPr="00A919AE" w:rsidRDefault="00B4591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• Неравнодушный профессионал с большим (от 5 лет) опытом работы с высокой квалификацией. • Активная жизненная позиция. • 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 • Возможно, выпускник того же образовательного учреждения, член сообщества благодарных выпускников. • Возможно, родитель образовательного учреждения.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B4591E" w:rsidRPr="00A919AE" w:rsidRDefault="00B4591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</w:tc>
        <w:tc>
          <w:tcPr>
            <w:tcW w:w="2476" w:type="dxa"/>
            <w:tcBorders>
              <w:left w:val="single" w:sz="4" w:space="0" w:color="auto"/>
            </w:tcBorders>
          </w:tcPr>
          <w:p w:rsidR="00B4591E" w:rsidRPr="00A919AE" w:rsidRDefault="00B4591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Плохо мотивированный, дезориентированный школьник, не имеющий желания самостоятельно выбирать образовательную траекторию, мало информированный о карьерных и образовательных перспективах, равнодушный к процессам внутри </w:t>
            </w:r>
            <w:r w:rsidRPr="00A91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и ее сообщества.</w:t>
            </w:r>
          </w:p>
        </w:tc>
      </w:tr>
    </w:tbl>
    <w:p w:rsidR="00B4591E" w:rsidRPr="00A919AE" w:rsidRDefault="00B4591E" w:rsidP="00F10E67">
      <w:pPr>
        <w:rPr>
          <w:rFonts w:ascii="Times New Roman" w:hAnsi="Times New Roman" w:cs="Times New Roman"/>
          <w:b/>
          <w:sz w:val="24"/>
          <w:szCs w:val="24"/>
        </w:rPr>
      </w:pPr>
    </w:p>
    <w:p w:rsidR="00B4591E" w:rsidRPr="00A919AE" w:rsidRDefault="00B4591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A919AE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наставничества «Учитель - ученик»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4591E" w:rsidRPr="00A919AE" w:rsidTr="00B4591E">
        <w:tc>
          <w:tcPr>
            <w:tcW w:w="4785" w:type="dxa"/>
          </w:tcPr>
          <w:p w:rsidR="00B4591E" w:rsidRPr="00A919AE" w:rsidRDefault="00B4591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4786" w:type="dxa"/>
          </w:tcPr>
          <w:p w:rsidR="00B4591E" w:rsidRPr="00A919AE" w:rsidRDefault="00B4591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B4591E" w:rsidRPr="00A919AE" w:rsidTr="00B4591E">
        <w:tc>
          <w:tcPr>
            <w:tcW w:w="4785" w:type="dxa"/>
          </w:tcPr>
          <w:p w:rsidR="00B4591E" w:rsidRPr="00A919AE" w:rsidRDefault="00B8499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«Активный профессионал - равнодушный потребитель»</w:t>
            </w:r>
          </w:p>
        </w:tc>
        <w:tc>
          <w:tcPr>
            <w:tcW w:w="4786" w:type="dxa"/>
          </w:tcPr>
          <w:p w:rsidR="00B4591E" w:rsidRPr="00A919AE" w:rsidRDefault="00B8499E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B8499E" w:rsidRPr="00A919AE" w:rsidTr="00B4591E">
        <w:tc>
          <w:tcPr>
            <w:tcW w:w="4785" w:type="dxa"/>
          </w:tcPr>
          <w:p w:rsidR="00B8499E" w:rsidRPr="00A919AE" w:rsidRDefault="00B8499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«Коллега - молодой коллега»</w:t>
            </w:r>
          </w:p>
        </w:tc>
        <w:tc>
          <w:tcPr>
            <w:tcW w:w="4786" w:type="dxa"/>
          </w:tcPr>
          <w:p w:rsidR="00B8499E" w:rsidRPr="00A919AE" w:rsidRDefault="00B8499E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</w:t>
            </w:r>
            <w:proofErr w:type="spellStart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креативными</w:t>
            </w:r>
            <w:proofErr w:type="spellEnd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 идеями, которые могут оказать существенную поддержку наставнику, а сам наставник </w:t>
            </w:r>
            <w:proofErr w:type="gramStart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выполняет роль</w:t>
            </w:r>
            <w:proofErr w:type="gramEnd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организатора и куратора.</w:t>
            </w:r>
          </w:p>
        </w:tc>
      </w:tr>
    </w:tbl>
    <w:p w:rsidR="00B4591E" w:rsidRPr="00A919AE" w:rsidRDefault="00B4591E" w:rsidP="00F10E67">
      <w:pPr>
        <w:rPr>
          <w:rFonts w:ascii="Times New Roman" w:hAnsi="Times New Roman" w:cs="Times New Roman"/>
          <w:b/>
          <w:sz w:val="24"/>
          <w:szCs w:val="24"/>
        </w:rPr>
      </w:pPr>
    </w:p>
    <w:p w:rsidR="00B8499E" w:rsidRPr="00A919AE" w:rsidRDefault="00B8499E" w:rsidP="00F10E67">
      <w:pPr>
        <w:rPr>
          <w:rFonts w:ascii="Times New Roman" w:hAnsi="Times New Roman" w:cs="Times New Roman"/>
          <w:b/>
          <w:sz w:val="24"/>
          <w:szCs w:val="24"/>
        </w:rPr>
      </w:pPr>
      <w:r w:rsidRPr="00A919AE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«Учитель - ученик»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E40ED" w:rsidRPr="00A919AE" w:rsidTr="004E40ED">
        <w:tc>
          <w:tcPr>
            <w:tcW w:w="4785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4786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E40ED" w:rsidRPr="00A919AE" w:rsidTr="004E40ED">
        <w:tc>
          <w:tcPr>
            <w:tcW w:w="4785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786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4E40ED" w:rsidRPr="00A919AE" w:rsidTr="004E40ED">
        <w:tc>
          <w:tcPr>
            <w:tcW w:w="4785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 из числа активных и опытных учителей, представителей благодарных выпускников.</w:t>
            </w:r>
          </w:p>
        </w:tc>
        <w:tc>
          <w:tcPr>
            <w:tcW w:w="4786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Анкетирование. Использование базы наставников.</w:t>
            </w:r>
          </w:p>
        </w:tc>
      </w:tr>
      <w:tr w:rsidR="004E40ED" w:rsidRPr="00A919AE" w:rsidTr="004E40ED">
        <w:tc>
          <w:tcPr>
            <w:tcW w:w="4785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Работа с пособиями </w:t>
            </w:r>
            <w:proofErr w:type="spellStart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Ментори</w:t>
            </w:r>
            <w:proofErr w:type="spellEnd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 «Рабочие тетради наставника».</w:t>
            </w:r>
          </w:p>
        </w:tc>
      </w:tr>
      <w:tr w:rsidR="004E40ED" w:rsidRPr="00A919AE" w:rsidTr="004E40ED">
        <w:tc>
          <w:tcPr>
            <w:tcW w:w="4785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- учащиеся, с </w:t>
            </w:r>
            <w:proofErr w:type="gramStart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proofErr w:type="gramEnd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Листы опроса. Использование базы </w:t>
            </w:r>
            <w:proofErr w:type="gramStart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40ED" w:rsidRPr="00A919AE" w:rsidTr="004E40ED">
        <w:tc>
          <w:tcPr>
            <w:tcW w:w="4785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Личные встречи или групповая работа в формате «быстрых встреч»</w:t>
            </w:r>
          </w:p>
        </w:tc>
      </w:tr>
      <w:tr w:rsidR="004E40ED" w:rsidRPr="00A919AE" w:rsidTr="004E40ED">
        <w:tc>
          <w:tcPr>
            <w:tcW w:w="4785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образовательных результатов </w:t>
            </w:r>
            <w:proofErr w:type="gramStart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наставляемых. </w:t>
            </w:r>
            <w:proofErr w:type="gramStart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Мотивированны</w:t>
            </w:r>
            <w:proofErr w:type="gramEnd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, интегрированы в сообщество. Осознано подходят к выбору профессий.</w:t>
            </w:r>
          </w:p>
        </w:tc>
        <w:tc>
          <w:tcPr>
            <w:tcW w:w="4786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4E40ED" w:rsidRPr="00A919AE" w:rsidTr="004E40ED">
        <w:tc>
          <w:tcPr>
            <w:tcW w:w="4785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</w:t>
            </w:r>
          </w:p>
        </w:tc>
        <w:tc>
          <w:tcPr>
            <w:tcW w:w="4786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4E40ED" w:rsidRPr="00A919AE" w:rsidTr="004E40ED">
        <w:tc>
          <w:tcPr>
            <w:tcW w:w="4785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4E40ED" w:rsidRPr="00A919AE" w:rsidRDefault="004E40ED" w:rsidP="00F1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</w:t>
            </w:r>
            <w:proofErr w:type="gramStart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A919AE">
              <w:rPr>
                <w:rFonts w:ascii="Times New Roman" w:hAnsi="Times New Roman" w:cs="Times New Roman"/>
                <w:sz w:val="24"/>
                <w:szCs w:val="24"/>
              </w:rPr>
              <w:t xml:space="preserve">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4E40ED" w:rsidRPr="00A919AE" w:rsidRDefault="004E40ED" w:rsidP="00F10E67">
      <w:pPr>
        <w:rPr>
          <w:rFonts w:ascii="Times New Roman" w:hAnsi="Times New Roman" w:cs="Times New Roman"/>
          <w:b/>
          <w:sz w:val="24"/>
          <w:szCs w:val="24"/>
        </w:rPr>
      </w:pPr>
    </w:p>
    <w:p w:rsidR="000F5F3D" w:rsidRPr="00A919AE" w:rsidRDefault="000F5F3D" w:rsidP="00F10E67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6. Мониторинг и оценка результатов реализации программы наставничества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  <w:proofErr w:type="gramStart"/>
      <w:r w:rsidRPr="00A919AE">
        <w:rPr>
          <w:rFonts w:ascii="Times New Roman" w:hAnsi="Times New Roman" w:cs="Times New Roman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0F5F3D" w:rsidRPr="00A919AE" w:rsidRDefault="000F5F3D" w:rsidP="00F10E67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 Мониторинг программы наставничества состоит из двух основных этапов: </w:t>
      </w:r>
    </w:p>
    <w:p w:rsidR="000F5F3D" w:rsidRPr="00A919AE" w:rsidRDefault="000F5F3D" w:rsidP="000F5F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A919AE">
        <w:rPr>
          <w:rFonts w:ascii="Times New Roman" w:hAnsi="Times New Roman" w:cs="Times New Roman"/>
          <w:sz w:val="24"/>
          <w:szCs w:val="24"/>
        </w:rPr>
        <w:t>качества процесса реализации программы наставничества</w:t>
      </w:r>
      <w:proofErr w:type="gramEnd"/>
      <w:r w:rsidRPr="00A919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5F3D" w:rsidRPr="00A919AE" w:rsidRDefault="000F5F3D" w:rsidP="000F5F3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) оценка </w:t>
      </w:r>
      <w:proofErr w:type="spellStart"/>
      <w:r w:rsidRPr="00A919AE">
        <w:rPr>
          <w:rFonts w:ascii="Times New Roman" w:hAnsi="Times New Roman" w:cs="Times New Roman"/>
          <w:sz w:val="24"/>
          <w:szCs w:val="24"/>
        </w:rPr>
        <w:t>мотивационно-личностного</w:t>
      </w:r>
      <w:proofErr w:type="spellEnd"/>
      <w:r w:rsidRPr="00A919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19AE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A919AE">
        <w:rPr>
          <w:rFonts w:ascii="Times New Roman" w:hAnsi="Times New Roman" w:cs="Times New Roman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0F5F3D" w:rsidRPr="00A919AE" w:rsidRDefault="000F5F3D" w:rsidP="000F5F3D">
      <w:pPr>
        <w:rPr>
          <w:rFonts w:ascii="Times New Roman" w:hAnsi="Times New Roman" w:cs="Times New Roman"/>
          <w:b/>
          <w:sz w:val="24"/>
          <w:szCs w:val="24"/>
        </w:rPr>
      </w:pPr>
      <w:r w:rsidRPr="00A919AE">
        <w:rPr>
          <w:rFonts w:ascii="Times New Roman" w:hAnsi="Times New Roman" w:cs="Times New Roman"/>
          <w:b/>
          <w:sz w:val="24"/>
          <w:szCs w:val="24"/>
        </w:rPr>
        <w:t xml:space="preserve">6.1. Мониторинг и оценка </w:t>
      </w:r>
      <w:proofErr w:type="gramStart"/>
      <w:r w:rsidRPr="00A919AE">
        <w:rPr>
          <w:rFonts w:ascii="Times New Roman" w:hAnsi="Times New Roman" w:cs="Times New Roman"/>
          <w:b/>
          <w:sz w:val="24"/>
          <w:szCs w:val="24"/>
        </w:rPr>
        <w:t>качества процесса реализации программы наставничества</w:t>
      </w:r>
      <w:proofErr w:type="gramEnd"/>
      <w:r w:rsidRPr="00A919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Этап 1.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 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</w:t>
      </w:r>
      <w:proofErr w:type="spellStart"/>
      <w:r w:rsidRPr="00A919AE">
        <w:rPr>
          <w:rFonts w:ascii="Times New Roman" w:hAnsi="Times New Roman" w:cs="Times New Roman"/>
          <w:sz w:val="24"/>
          <w:szCs w:val="24"/>
        </w:rPr>
        <w:t>наставник-наставляемый</w:t>
      </w:r>
      <w:proofErr w:type="spellEnd"/>
      <w:r w:rsidRPr="00A919A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19AE">
        <w:rPr>
          <w:rFonts w:ascii="Times New Roman" w:hAnsi="Times New Roman" w:cs="Times New Roman"/>
          <w:sz w:val="24"/>
          <w:szCs w:val="24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  <w:proofErr w:type="gramEnd"/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Цели мониторинга: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 1) оценка качества реализуемой программы наставничества;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Задачи мониторинга: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• сбор и анализ обратной связи от участников (метод анкетирования);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• обоснование требований к процессу реализации программы наставничества, к личности наставника;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 • контроль хода программы наставничества;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 • описание особенностей взаимодействия наставника и наставляемого (группы наставляемых);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lastRenderedPageBreak/>
        <w:t xml:space="preserve">• определение условий эффективной программы наставничества;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• контроль показателей социального и профессионального благополучия.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Оформление результатов.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По результатам опроса в рамках первого этапа мониторинга будет предоставлен SWOT - анализ реализуемой программы наставничества. Сбор данных для построения SWOT-анализа осуществляется посредством анкеты.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куратор программы.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gramStart"/>
      <w:r w:rsidRPr="00A919AE">
        <w:rPr>
          <w:rFonts w:ascii="Times New Roman" w:hAnsi="Times New Roman" w:cs="Times New Roman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A919AE">
        <w:rPr>
          <w:rFonts w:ascii="Times New Roman" w:hAnsi="Times New Roman" w:cs="Times New Roman"/>
          <w:sz w:val="24"/>
          <w:szCs w:val="24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0F5F3D" w:rsidRPr="00A919AE" w:rsidRDefault="000F5F3D" w:rsidP="000F5F3D">
      <w:pPr>
        <w:rPr>
          <w:rFonts w:ascii="Times New Roman" w:hAnsi="Times New Roman" w:cs="Times New Roman"/>
          <w:b/>
          <w:sz w:val="24"/>
          <w:szCs w:val="24"/>
        </w:rPr>
      </w:pPr>
      <w:r w:rsidRPr="00A919AE">
        <w:rPr>
          <w:rFonts w:ascii="Times New Roman" w:hAnsi="Times New Roman" w:cs="Times New Roman"/>
          <w:b/>
          <w:sz w:val="24"/>
          <w:szCs w:val="24"/>
        </w:rPr>
        <w:t xml:space="preserve">6.2.Мониторинг и оценка влияния программ на всех участников </w:t>
      </w:r>
    </w:p>
    <w:p w:rsidR="000F5F3D" w:rsidRPr="00A919AE" w:rsidRDefault="000F5F3D" w:rsidP="000F5F3D">
      <w:pPr>
        <w:rPr>
          <w:rFonts w:ascii="Times New Roman" w:hAnsi="Times New Roman" w:cs="Times New Roman"/>
          <w:b/>
          <w:sz w:val="24"/>
          <w:szCs w:val="24"/>
        </w:rPr>
      </w:pPr>
      <w:r w:rsidRPr="00A919AE">
        <w:rPr>
          <w:rFonts w:ascii="Times New Roman" w:hAnsi="Times New Roman" w:cs="Times New Roman"/>
          <w:b/>
          <w:sz w:val="24"/>
          <w:szCs w:val="24"/>
        </w:rPr>
        <w:t>Этап 2.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        Второй этап мониторинга позволяет оценить: </w:t>
      </w:r>
      <w:proofErr w:type="spellStart"/>
      <w:r w:rsidRPr="00A919AE">
        <w:rPr>
          <w:rFonts w:ascii="Times New Roman" w:hAnsi="Times New Roman" w:cs="Times New Roman"/>
          <w:sz w:val="24"/>
          <w:szCs w:val="24"/>
        </w:rPr>
        <w:t>мотивационно-личностный</w:t>
      </w:r>
      <w:proofErr w:type="spellEnd"/>
      <w:r w:rsidRPr="00A919AE">
        <w:rPr>
          <w:rFonts w:ascii="Times New Roman" w:hAnsi="Times New Roman" w:cs="Times New Roman"/>
          <w:sz w:val="24"/>
          <w:szCs w:val="24"/>
        </w:rPr>
        <w:t xml:space="preserve"> и профессиональный рост участников программы наставничества; развитие </w:t>
      </w:r>
      <w:proofErr w:type="spellStart"/>
      <w:r w:rsidRPr="00A919A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919AE">
        <w:rPr>
          <w:rFonts w:ascii="Times New Roman" w:hAnsi="Times New Roman" w:cs="Times New Roman"/>
          <w:sz w:val="24"/>
          <w:szCs w:val="24"/>
        </w:rPr>
        <w:t xml:space="preserve"> навыков и уровня </w:t>
      </w:r>
      <w:proofErr w:type="gramStart"/>
      <w:r w:rsidRPr="00A919AE">
        <w:rPr>
          <w:rFonts w:ascii="Times New Roman" w:hAnsi="Times New Roman" w:cs="Times New Roman"/>
          <w:sz w:val="24"/>
          <w:szCs w:val="24"/>
        </w:rPr>
        <w:t>вовлеченности</w:t>
      </w:r>
      <w:proofErr w:type="gramEnd"/>
      <w:r w:rsidRPr="00A919AE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      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          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</w:t>
      </w:r>
      <w:proofErr w:type="spellStart"/>
      <w:r w:rsidRPr="00A919AE">
        <w:rPr>
          <w:rFonts w:ascii="Times New Roman" w:hAnsi="Times New Roman" w:cs="Times New Roman"/>
          <w:sz w:val="24"/>
          <w:szCs w:val="24"/>
        </w:rPr>
        <w:t>наставникнаставляемый</w:t>
      </w:r>
      <w:proofErr w:type="spellEnd"/>
      <w:r w:rsidRPr="00A919A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         Процесс мониторинга влияния программ на всех участников включает два </w:t>
      </w:r>
      <w:proofErr w:type="spellStart"/>
      <w:r w:rsidRPr="00A919AE">
        <w:rPr>
          <w:rFonts w:ascii="Times New Roman" w:hAnsi="Times New Roman" w:cs="Times New Roman"/>
          <w:sz w:val="24"/>
          <w:szCs w:val="24"/>
        </w:rPr>
        <w:t>подэтапа</w:t>
      </w:r>
      <w:proofErr w:type="spellEnd"/>
      <w:r w:rsidRPr="00A919AE">
        <w:rPr>
          <w:rFonts w:ascii="Times New Roman" w:hAnsi="Times New Roman" w:cs="Times New Roman"/>
          <w:sz w:val="24"/>
          <w:szCs w:val="24"/>
        </w:rPr>
        <w:t xml:space="preserve">, первый из которых осуществляется до входа в программу наставничества, а второй - по итогам прохождения программы.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     Соответственно, все зависимые от воздействия программы наставничества параметры фиксируются дважды (таблица 2).</w:t>
      </w:r>
    </w:p>
    <w:p w:rsidR="00A534B8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b/>
          <w:sz w:val="24"/>
          <w:szCs w:val="24"/>
        </w:rPr>
        <w:lastRenderedPageBreak/>
        <w:t>Цели мониторинга</w:t>
      </w:r>
      <w:r w:rsidRPr="00A919AE">
        <w:rPr>
          <w:rFonts w:ascii="Times New Roman" w:hAnsi="Times New Roman" w:cs="Times New Roman"/>
          <w:sz w:val="24"/>
          <w:szCs w:val="24"/>
        </w:rPr>
        <w:t xml:space="preserve"> влияния программ наставничества на всех участников.</w:t>
      </w:r>
    </w:p>
    <w:p w:rsidR="00A534B8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1. Глубокая оценка изучаемых личностных характеристик участников программы. </w:t>
      </w:r>
    </w:p>
    <w:p w:rsidR="00A534B8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 w:rsidRPr="00A919A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919AE">
        <w:rPr>
          <w:rFonts w:ascii="Times New Roman" w:hAnsi="Times New Roman" w:cs="Times New Roman"/>
          <w:sz w:val="24"/>
          <w:szCs w:val="24"/>
        </w:rPr>
        <w:t xml:space="preserve"> образовательных программ). </w:t>
      </w:r>
    </w:p>
    <w:p w:rsidR="00A919AE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3. Анализ и необходимая корректировка сформированных стратегий образования пар "</w:t>
      </w:r>
      <w:proofErr w:type="spellStart"/>
      <w:r w:rsidRPr="00A919AE">
        <w:rPr>
          <w:rFonts w:ascii="Times New Roman" w:hAnsi="Times New Roman" w:cs="Times New Roman"/>
          <w:sz w:val="24"/>
          <w:szCs w:val="24"/>
        </w:rPr>
        <w:t>наставник-наставляемый</w:t>
      </w:r>
      <w:proofErr w:type="spellEnd"/>
      <w:r w:rsidRPr="00A919AE">
        <w:rPr>
          <w:rFonts w:ascii="Times New Roman" w:hAnsi="Times New Roman" w:cs="Times New Roman"/>
          <w:sz w:val="24"/>
          <w:szCs w:val="24"/>
        </w:rPr>
        <w:t>".</w:t>
      </w:r>
    </w:p>
    <w:p w:rsidR="00A919AE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b/>
          <w:sz w:val="24"/>
          <w:szCs w:val="24"/>
        </w:rPr>
        <w:t xml:space="preserve"> Задачи мониторинга</w:t>
      </w:r>
      <w:r w:rsidRPr="00A919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5F3D" w:rsidRPr="00A919AE" w:rsidRDefault="000F5F3D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• научное и практическое обоснование требований к процессу организации</w:t>
      </w:r>
    </w:p>
    <w:p w:rsidR="00A919AE" w:rsidRPr="00A919AE" w:rsidRDefault="00A919AE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• 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 </w:t>
      </w:r>
    </w:p>
    <w:p w:rsidR="00A919AE" w:rsidRPr="00A919AE" w:rsidRDefault="00A919AE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• сравнение характеристик образовательного процесса на "входе" и "выходе" реализуемой программы; </w:t>
      </w:r>
    </w:p>
    <w:p w:rsidR="00A919AE" w:rsidRPr="00A919AE" w:rsidRDefault="00A919AE" w:rsidP="000F5F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19AE">
        <w:rPr>
          <w:rFonts w:ascii="Times New Roman" w:hAnsi="Times New Roman" w:cs="Times New Roman"/>
          <w:sz w:val="24"/>
          <w:szCs w:val="24"/>
        </w:rPr>
        <w:t>• 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A919AE" w:rsidRPr="00A919AE" w:rsidRDefault="00A919AE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b/>
          <w:sz w:val="24"/>
          <w:szCs w:val="24"/>
        </w:rPr>
        <w:t xml:space="preserve">7. Механизмы мотивации и поощрения наставников </w:t>
      </w:r>
    </w:p>
    <w:p w:rsidR="00A919AE" w:rsidRPr="00A919AE" w:rsidRDefault="00A919AE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A919AE">
        <w:rPr>
          <w:rFonts w:ascii="Times New Roman" w:hAnsi="Times New Roman" w:cs="Times New Roman"/>
          <w:sz w:val="24"/>
          <w:szCs w:val="24"/>
        </w:rPr>
        <w:t>уровнях</w:t>
      </w:r>
      <w:proofErr w:type="gramEnd"/>
      <w:r w:rsidRPr="00A919AE">
        <w:rPr>
          <w:rFonts w:ascii="Times New Roman" w:hAnsi="Times New Roman" w:cs="Times New Roman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A919AE" w:rsidRPr="00A919AE" w:rsidRDefault="00A919AE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Мероприятия по популяризации роли наставника.</w:t>
      </w:r>
    </w:p>
    <w:p w:rsidR="00A919AE" w:rsidRPr="00A919AE" w:rsidRDefault="00A919AE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• Организация и проведение фестивалей, форумов, конференций наставников на школьном уровне. </w:t>
      </w:r>
    </w:p>
    <w:p w:rsidR="00A919AE" w:rsidRPr="00A919AE" w:rsidRDefault="00A919AE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• Выдвижение лучших наставников на конкурсы и мероприятия на муниципальном, региональном и федеральном уровнях.</w:t>
      </w:r>
    </w:p>
    <w:p w:rsidR="00A919AE" w:rsidRPr="00A919AE" w:rsidRDefault="00A919AE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 • Проведение школьного конкурса профессионального мастерства "Наставник года", «Лучшая пара», «</w:t>
      </w:r>
      <w:proofErr w:type="spellStart"/>
      <w:r w:rsidRPr="00A919AE">
        <w:rPr>
          <w:rFonts w:ascii="Times New Roman" w:hAnsi="Times New Roman" w:cs="Times New Roman"/>
          <w:sz w:val="24"/>
          <w:szCs w:val="24"/>
        </w:rPr>
        <w:t>Наставник+</w:t>
      </w:r>
      <w:proofErr w:type="spellEnd"/>
      <w:r w:rsidRPr="00A919AE">
        <w:rPr>
          <w:rFonts w:ascii="Times New Roman" w:hAnsi="Times New Roman" w:cs="Times New Roman"/>
          <w:sz w:val="24"/>
          <w:szCs w:val="24"/>
        </w:rPr>
        <w:t xml:space="preserve">"; </w:t>
      </w:r>
    </w:p>
    <w:p w:rsidR="00A919AE" w:rsidRPr="00A919AE" w:rsidRDefault="00A919AE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• Награждение школьными грамотами "Лучший наставник"</w:t>
      </w:r>
    </w:p>
    <w:p w:rsidR="00A919AE" w:rsidRPr="00A919AE" w:rsidRDefault="00A919AE" w:rsidP="000F5F3D">
      <w:pPr>
        <w:rPr>
          <w:rFonts w:ascii="Times New Roman" w:hAnsi="Times New Roman" w:cs="Times New Roman"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 xml:space="preserve">• Благодарственные письма родителям наставников из числа обучающихся. </w:t>
      </w:r>
    </w:p>
    <w:p w:rsidR="00A919AE" w:rsidRPr="00A919AE" w:rsidRDefault="00A919AE" w:rsidP="000F5F3D">
      <w:pPr>
        <w:rPr>
          <w:rFonts w:ascii="Times New Roman" w:hAnsi="Times New Roman" w:cs="Times New Roman"/>
          <w:b/>
          <w:sz w:val="24"/>
          <w:szCs w:val="24"/>
        </w:rPr>
      </w:pPr>
      <w:r w:rsidRPr="00A919AE">
        <w:rPr>
          <w:rFonts w:ascii="Times New Roman" w:hAnsi="Times New Roman" w:cs="Times New Roman"/>
          <w:sz w:val="24"/>
          <w:szCs w:val="24"/>
        </w:rPr>
        <w:t>• Предоставлять наставникам возможности принимать участие в формировании предложений, касающихся развития школы.</w:t>
      </w:r>
    </w:p>
    <w:sectPr w:rsidR="00A919AE" w:rsidRPr="00A919AE" w:rsidSect="00A31F82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232AB"/>
    <w:multiLevelType w:val="hybridMultilevel"/>
    <w:tmpl w:val="C2F82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671CE"/>
    <w:multiLevelType w:val="hybridMultilevel"/>
    <w:tmpl w:val="AB04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F82"/>
    <w:rsid w:val="000F5F3D"/>
    <w:rsid w:val="00181D7E"/>
    <w:rsid w:val="00296681"/>
    <w:rsid w:val="003938EA"/>
    <w:rsid w:val="004E40ED"/>
    <w:rsid w:val="00520C20"/>
    <w:rsid w:val="008752A1"/>
    <w:rsid w:val="00A31F82"/>
    <w:rsid w:val="00A534B8"/>
    <w:rsid w:val="00A919AE"/>
    <w:rsid w:val="00B4591E"/>
    <w:rsid w:val="00B806BB"/>
    <w:rsid w:val="00B8499E"/>
    <w:rsid w:val="00BC2B2B"/>
    <w:rsid w:val="00DC42D7"/>
    <w:rsid w:val="00E13B13"/>
    <w:rsid w:val="00F10E67"/>
    <w:rsid w:val="00F5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F82"/>
    <w:pPr>
      <w:ind w:left="720"/>
      <w:contextualSpacing/>
    </w:pPr>
  </w:style>
  <w:style w:type="table" w:styleId="a4">
    <w:name w:val="Table Grid"/>
    <w:basedOn w:val="a1"/>
    <w:uiPriority w:val="59"/>
    <w:rsid w:val="00B8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5262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2020-10-21T09:13:00Z</dcterms:created>
  <dcterms:modified xsi:type="dcterms:W3CDTF">2020-10-21T09:13:00Z</dcterms:modified>
</cp:coreProperties>
</file>