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B5" w:rsidRDefault="00D91FB5" w:rsidP="00D91FB5">
      <w:pPr>
        <w:pStyle w:val="a3"/>
        <w:ind w:left="0" w:right="-282" w:hanging="426"/>
        <w:jc w:val="center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76273" cy="10263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6273" cy="102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B5" w:rsidRDefault="00D91FB5">
      <w:pPr>
        <w:pStyle w:val="a3"/>
        <w:rPr>
          <w:sz w:val="20"/>
          <w:lang w:val="ru-RU"/>
        </w:rPr>
      </w:pP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0"/>
        </w:rPr>
        <w:t xml:space="preserve">                               </w:t>
      </w:r>
      <w:r w:rsidRPr="000D3691">
        <w:rPr>
          <w:rFonts w:ascii="Times New Roman" w:hAnsi="Times New Roman" w:cs="Times New Roman"/>
          <w:sz w:val="28"/>
          <w:szCs w:val="28"/>
        </w:rPr>
        <w:t xml:space="preserve">2.2.2. Задачи: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помощь в реализации лидерского потенциала;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улучшении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образовательных, творческих или спортивных результатов.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азвитие гибких навыков и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>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оказание помощи в адаптации к новым условиям среды;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создание комфортных условий и коммуникаций внутри образовательной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формирование устойчивого сообщества обучающихся и сообщества благодарных выпускников.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2.2.3. Результаты: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повышение успеваемости и улучшение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фона внутри класса (группы) и образовательной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численный рост посещаемости творческих кружков, объединений, спортивных секций;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количественный и качественный рост успешно реализованных образовательных и творческих проектов;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снижение числа обучающихся, состоящих на учете в полиции и психоневрологических диспансерах;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2.2.4. Портрет участников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b/>
          <w:sz w:val="28"/>
          <w:szCs w:val="28"/>
        </w:rPr>
        <w:tab/>
        <w:t>Наставник: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0D3691">
        <w:rPr>
          <w:rFonts w:ascii="Times New Roman" w:hAnsi="Times New Roman" w:cs="Times New Roman"/>
          <w:sz w:val="28"/>
          <w:szCs w:val="28"/>
        </w:rPr>
        <w:tab/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0D36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Пассивный. Социально или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дезориентированный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 Активный.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2.2.5. Варианты взаимодействия: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взаимодействие «успевающий – неуспевающий», классический вариант поддержки для достижения лучших образовательных результатов;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691">
        <w:rPr>
          <w:rFonts w:ascii="Times New Roman" w:hAnsi="Times New Roman" w:cs="Times New Roman"/>
          <w:sz w:val="28"/>
          <w:szCs w:val="28"/>
        </w:rPr>
        <w:t xml:space="preserve">- взаимодействие «лидер – пассивный»,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психоэмоциональная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поддержка с адаптацией в коллективе или развитием коммуникационных, творческих, лидерских навыков;</w:t>
      </w:r>
      <w:proofErr w:type="gramEnd"/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взаимодействие «равный –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», в процессе которого происходит обмен навыками, например, когда наставник обладает критическим мышлением, а наставляемый –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креативным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; взаимная поддержка, совместная работа над проектом.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lastRenderedPageBreak/>
        <w:t>2.2.6. Формы взаимодействия: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 рамках внеурочной деятельности;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через «классные часы»;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организация совместных конкурсов и проектных работ;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подготовка к мероприятиям школьного сообщества;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>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подготовка к конкурсам, олимпиадам.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2.3. Форма наставничества «учитель – учитель».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2.3.2. Задачи: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развитие интереса к методике построения и организации результативного учебного процесса;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ускорение процесса профессионального становления педагога;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формирование сообщества образовательной организации (как часть педагогического).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2.3.3. Результаты: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усиление уверенности в собственных силах и развитие личного, творческого и педагогического потенциалов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повышение уровня удовлетворенности собственной работой и улучшение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состояния;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рост числа собственных профессиональных работ: статей, исследований, методических практик молодого специалиста.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2.3.4. Портрет участников.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691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</w:t>
      </w:r>
      <w:r w:rsidRPr="000D3691">
        <w:rPr>
          <w:rFonts w:ascii="Times New Roman" w:hAnsi="Times New Roman" w:cs="Times New Roman"/>
          <w:sz w:val="28"/>
          <w:szCs w:val="28"/>
        </w:rPr>
        <w:lastRenderedPageBreak/>
        <w:t xml:space="preserve">ведущий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691">
        <w:rPr>
          <w:rFonts w:ascii="Times New Roman" w:hAnsi="Times New Roman" w:cs="Times New Roman"/>
          <w:b/>
          <w:sz w:val="28"/>
          <w:szCs w:val="28"/>
        </w:rPr>
        <w:t>Наставляемый.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2.3.5. Вариации взаимодействия: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взаимодействие «лидер педагогического сообщества – педагог, испытывающий проблемы», конкретная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психоэмоциональная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2.3.6. Формы взаимодействия: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- в рамках реализации программы повышения 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2.5.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2.6.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2.7. Утверждение кандидатуры наставника осуществляется не позднее 30 </w:t>
      </w:r>
      <w:r w:rsidRPr="000D3691">
        <w:rPr>
          <w:rFonts w:ascii="Times New Roman" w:hAnsi="Times New Roman" w:cs="Times New Roman"/>
          <w:sz w:val="28"/>
          <w:szCs w:val="28"/>
        </w:rPr>
        <w:lastRenderedPageBreak/>
        <w:t>календарных дней со дня фактического допущения к работе лица, в отношении которого осуществляется наставничество.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2.8.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2.9. Замена наставника производится в следующих случаях: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2.10.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2.11.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2.14. В течение 10 дней по завершении наставничества наставник составляет </w:t>
      </w:r>
      <w:r w:rsidRPr="000D3691">
        <w:rPr>
          <w:rFonts w:ascii="Times New Roman" w:hAnsi="Times New Roman" w:cs="Times New Roman"/>
          <w:sz w:val="28"/>
          <w:szCs w:val="28"/>
        </w:rPr>
        <w:lastRenderedPageBreak/>
        <w:t>отчет о выполнении индивидуального плана лицом, в отношении которого осуществлялось наставничество.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2.16. Результатами эффективной работы наставника считаются: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2.17. В целях поощрения наставника за осуществление наставничества работодатель вправе предусмотреть: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D91FB5" w:rsidRPr="000D3691" w:rsidRDefault="00D91FB5" w:rsidP="00D91FB5">
      <w:pPr>
        <w:pStyle w:val="ConsPlusTitle"/>
        <w:ind w:right="-284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3.1. Организация наставничества возлагается на директора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D3691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3691">
        <w:rPr>
          <w:rFonts w:ascii="Times New Roman" w:hAnsi="Times New Roman" w:cs="Times New Roman"/>
          <w:sz w:val="28"/>
          <w:szCs w:val="28"/>
        </w:rPr>
        <w:t xml:space="preserve">ОШ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D3691">
        <w:rPr>
          <w:rFonts w:ascii="Times New Roman" w:hAnsi="Times New Roman" w:cs="Times New Roman"/>
          <w:sz w:val="28"/>
          <w:szCs w:val="28"/>
        </w:rPr>
        <w:t>, который осуществляет следующие функции: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определяет (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 xml:space="preserve">предлагает) 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>кандидатуры наставника;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осуществляет контроль деятельности наставника и деятельности закрепленного за ним лица, в отношении которого осуществляется наставничество, вносит </w:t>
      </w:r>
      <w:r w:rsidRPr="000D3691">
        <w:rPr>
          <w:rFonts w:ascii="Times New Roman" w:hAnsi="Times New Roman" w:cs="Times New Roman"/>
          <w:sz w:val="28"/>
          <w:szCs w:val="28"/>
        </w:rPr>
        <w:lastRenderedPageBreak/>
        <w:t>необходимые изменения и дополнения в процесс работы по наставничеству;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D91FB5" w:rsidRPr="000D3691" w:rsidRDefault="00D91FB5" w:rsidP="00D91FB5">
      <w:pPr>
        <w:pStyle w:val="ConsPlusTitle"/>
        <w:ind w:right="-284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лица или получать информацию о лице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вносить предложения куратору о создании условий для совместной работы;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вносить предложения куратору и руководителю о поощрении, наложении дисциплинарного взыскания на 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 xml:space="preserve"> в отношении которого осуществляется наставничество;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обращаться с заявлением к куратору и руководителю с просьбой о сложении с него обязанностей наставника;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4.2. Наставник обязан: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 xml:space="preserve">не реже 1 раза в месяц докладывать куратору и руководителю о </w:t>
      </w:r>
      <w:proofErr w:type="spellStart"/>
      <w:r w:rsidRPr="000D3691">
        <w:rPr>
          <w:rFonts w:ascii="Times New Roman" w:hAnsi="Times New Roman" w:cs="Times New Roman"/>
          <w:sz w:val="28"/>
          <w:szCs w:val="28"/>
        </w:rPr>
        <w:t>результатах</w:t>
      </w:r>
      <w:proofErr w:type="gramStart"/>
      <w:r w:rsidRPr="000D369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D3691">
        <w:rPr>
          <w:rFonts w:ascii="Times New Roman" w:hAnsi="Times New Roman" w:cs="Times New Roman"/>
          <w:sz w:val="28"/>
          <w:szCs w:val="28"/>
        </w:rPr>
        <w:t>остигнутых</w:t>
      </w:r>
      <w:proofErr w:type="spellEnd"/>
      <w:r w:rsidRPr="000D3691">
        <w:rPr>
          <w:rFonts w:ascii="Times New Roman" w:hAnsi="Times New Roman" w:cs="Times New Roman"/>
          <w:sz w:val="28"/>
          <w:szCs w:val="28"/>
        </w:rPr>
        <w:t xml:space="preserve"> в процессе осуществления наставничества.</w:t>
      </w:r>
    </w:p>
    <w:p w:rsidR="00D91FB5" w:rsidRPr="000D3691" w:rsidRDefault="00D91FB5" w:rsidP="00D91FB5">
      <w:pPr>
        <w:pStyle w:val="ConsPlusTitle"/>
        <w:ind w:right="-284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5. Права и обязанности лица, в отношении которого осуществляется наставничество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lastRenderedPageBreak/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обязанностей и прохождения наставничества;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и учебными обязанностями;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обращаться к куратору и руководителю с ходатайством о замене наставника.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и учебных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D91FB5" w:rsidRPr="000D3691" w:rsidRDefault="00D91FB5" w:rsidP="00D91FB5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691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 и учебе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FB5" w:rsidRPr="00D91FB5" w:rsidRDefault="00D91FB5" w:rsidP="00D91FB5">
      <w:pPr>
        <w:ind w:right="-284" w:firstLine="709"/>
        <w:jc w:val="both"/>
        <w:rPr>
          <w:bCs/>
          <w:sz w:val="28"/>
          <w:szCs w:val="28"/>
          <w:lang w:val="ru-RU"/>
        </w:rPr>
      </w:pPr>
    </w:p>
    <w:p w:rsidR="00D91FB5" w:rsidRPr="00D91FB5" w:rsidRDefault="00D91FB5" w:rsidP="00D91FB5">
      <w:pPr>
        <w:jc w:val="both"/>
        <w:rPr>
          <w:bCs/>
          <w:sz w:val="28"/>
          <w:szCs w:val="28"/>
          <w:lang w:val="ru-RU"/>
        </w:rPr>
      </w:pPr>
      <w:bookmarkStart w:id="0" w:name="_GoBack"/>
      <w:bookmarkEnd w:id="0"/>
    </w:p>
    <w:p w:rsidR="00D91FB5" w:rsidRPr="00D91FB5" w:rsidRDefault="00D91FB5">
      <w:pPr>
        <w:pStyle w:val="a3"/>
        <w:rPr>
          <w:sz w:val="20"/>
          <w:lang w:val="ru-RU"/>
        </w:rPr>
      </w:pPr>
    </w:p>
    <w:sectPr w:rsidR="00D91FB5" w:rsidRPr="00D91FB5" w:rsidSect="00D91FB5">
      <w:type w:val="continuous"/>
      <w:pgSz w:w="1191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43CC"/>
    <w:rsid w:val="005E43CC"/>
    <w:rsid w:val="00D9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3C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E43CC"/>
    <w:pPr>
      <w:ind w:left="76"/>
    </w:pPr>
  </w:style>
  <w:style w:type="paragraph" w:styleId="a4">
    <w:name w:val="List Paragraph"/>
    <w:basedOn w:val="a"/>
    <w:uiPriority w:val="1"/>
    <w:qFormat/>
    <w:rsid w:val="005E43CC"/>
  </w:style>
  <w:style w:type="paragraph" w:customStyle="1" w:styleId="TableParagraph">
    <w:name w:val="Table Paragraph"/>
    <w:basedOn w:val="a"/>
    <w:uiPriority w:val="1"/>
    <w:qFormat/>
    <w:rsid w:val="005E43CC"/>
  </w:style>
  <w:style w:type="paragraph" w:styleId="a5">
    <w:name w:val="Balloon Text"/>
    <w:basedOn w:val="a"/>
    <w:link w:val="a6"/>
    <w:uiPriority w:val="99"/>
    <w:semiHidden/>
    <w:unhideWhenUsed/>
    <w:rsid w:val="00D91F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FB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91FB5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D91FB5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2573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2020-09-28T00:09:00Z</dcterms:created>
  <dcterms:modified xsi:type="dcterms:W3CDTF">2020-10-20T08:03:00Z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2020-10-20T00:00:00Z</vt:filetime>
  </property>
</Properties>
</file>